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A93C" w14:textId="28A1AB14" w:rsidR="00CF48A9" w:rsidRPr="007C33BC" w:rsidRDefault="00CF48A9" w:rsidP="00CF48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CF48A9">
        <w:rPr>
          <w:rFonts w:ascii="Arial" w:eastAsia="SimSun" w:hAnsi="Arial" w:cs="Arial"/>
          <w:b/>
          <w:noProof/>
          <w:kern w:val="2"/>
          <w:sz w:val="24"/>
          <w:lang w:val="en-US" w:eastAsia="ko-KR"/>
        </w:rPr>
        <w:t>3GPP TSG RAN WG1 #106</w:t>
      </w:r>
      <w:r w:rsidR="000072B1">
        <w:rPr>
          <w:rFonts w:ascii="Arial" w:eastAsia="SimSun" w:hAnsi="Arial" w:cs="Arial"/>
          <w:b/>
          <w:noProof/>
          <w:kern w:val="2"/>
          <w:sz w:val="24"/>
          <w:lang w:val="en-US" w:eastAsia="ko-KR"/>
        </w:rPr>
        <w:t>bis</w:t>
      </w:r>
      <w:r w:rsidRPr="00CF48A9">
        <w:rPr>
          <w:rFonts w:ascii="Arial" w:eastAsia="SimSun" w:hAnsi="Arial" w:cs="Arial"/>
          <w:b/>
          <w:noProof/>
          <w:kern w:val="2"/>
          <w:sz w:val="24"/>
          <w:lang w:val="en-US" w:eastAsia="ko-KR"/>
        </w:rPr>
        <w:t>-e</w:t>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009D4AB3" w:rsidRPr="009D4AB3">
        <w:rPr>
          <w:rFonts w:ascii="Arial" w:eastAsia="SimSun" w:hAnsi="Arial" w:cs="Arial"/>
          <w:b/>
          <w:noProof/>
          <w:kern w:val="2"/>
          <w:sz w:val="24"/>
          <w:lang w:val="en-US" w:eastAsia="ko-KR"/>
        </w:rPr>
        <w:t>R1-</w:t>
      </w:r>
      <w:r w:rsidR="007C33BC" w:rsidRPr="007C33BC">
        <w:rPr>
          <w:rFonts w:ascii="Arial" w:eastAsia="SimSun" w:hAnsi="Arial" w:cs="Arial"/>
          <w:b/>
          <w:noProof/>
          <w:kern w:val="2"/>
          <w:sz w:val="24"/>
          <w:lang w:val="en-US" w:eastAsia="ko-KR"/>
        </w:rPr>
        <w:t>2109932</w:t>
      </w:r>
    </w:p>
    <w:p w14:paraId="5AF961C3" w14:textId="1C3A9DB2" w:rsidR="00E91500" w:rsidRPr="00E91500" w:rsidRDefault="00AE2F2F" w:rsidP="00CF48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AE2F2F">
        <w:rPr>
          <w:rFonts w:ascii="Arial" w:eastAsia="SimSun" w:hAnsi="Arial" w:cs="Arial"/>
          <w:b/>
          <w:noProof/>
          <w:kern w:val="2"/>
          <w:sz w:val="24"/>
          <w:lang w:val="en-US" w:eastAsia="ko-KR"/>
        </w:rPr>
        <w:t>e-Meeting, October 11th – 19th, 2021</w:t>
      </w:r>
    </w:p>
    <w:p w14:paraId="305F0C13" w14:textId="548C523C" w:rsidR="00CA0F3B" w:rsidRPr="00E91500" w:rsidRDefault="00CA0F3B"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7B788751"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925BC8">
        <w:rPr>
          <w:rFonts w:ascii="Arial" w:hAnsi="Arial"/>
          <w:b/>
          <w:sz w:val="24"/>
          <w:lang w:eastAsia="en-GB"/>
        </w:rPr>
        <w:t>1</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018D5F9D"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A7CEB" w:rsidRPr="00E40E6C">
        <w:rPr>
          <w:rFonts w:ascii="Arial" w:hAnsi="Arial"/>
          <w:b/>
          <w:sz w:val="24"/>
          <w:lang w:eastAsia="en-GB"/>
        </w:rPr>
        <w:t>T</w:t>
      </w:r>
      <w:r w:rsidR="001A7CEB">
        <w:rPr>
          <w:rFonts w:ascii="Arial" w:hAnsi="Arial"/>
          <w:b/>
          <w:sz w:val="24"/>
          <w:lang w:eastAsia="en-GB"/>
        </w:rPr>
        <w:t>iming relationship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51FD9325"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A054BB">
        <w:rPr>
          <w:rFonts w:eastAsiaTheme="minorEastAsia"/>
          <w:lang w:val="en-US" w:eastAsia="ko-KR"/>
        </w:rPr>
        <w:t>6-</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timing relationship </w:t>
      </w:r>
      <w:r w:rsidR="005B7DCB">
        <w:rPr>
          <w:rFonts w:eastAsiaTheme="minorEastAsia"/>
          <w:lang w:val="en-US" w:eastAsia="ko-KR"/>
        </w:rPr>
        <w:t>enhancements for</w:t>
      </w:r>
      <w:r w:rsidR="00A84749">
        <w:rPr>
          <w:rFonts w:eastAsiaTheme="minorEastAsia"/>
          <w:lang w:val="en-US" w:eastAsia="ko-KR"/>
        </w:rPr>
        <w:t xml:space="preserve"> NTN</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CC0D74">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649AE279"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highlight w:val="green"/>
                <w:lang w:eastAsia="x-none"/>
              </w:rPr>
              <w:t>Agreement:</w:t>
            </w:r>
            <w:r w:rsidRPr="008050C5">
              <w:rPr>
                <w:rFonts w:ascii="Times" w:eastAsia="바탕" w:hAnsi="Times"/>
                <w:szCs w:val="24"/>
                <w:lang w:eastAsia="x-none"/>
              </w:rPr>
              <w:t xml:space="preserve"> </w:t>
            </w:r>
          </w:p>
          <w:p w14:paraId="24EF2708" w14:textId="77777777" w:rsidR="008050C5" w:rsidRPr="008050C5" w:rsidRDefault="008050C5" w:rsidP="008050C5">
            <w:pPr>
              <w:numPr>
                <w:ilvl w:val="0"/>
                <w:numId w:val="14"/>
              </w:num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 xml:space="preserve">The UE-specific </w:t>
            </w:r>
            <w:proofErr w:type="spellStart"/>
            <w:r w:rsidRPr="008050C5">
              <w:rPr>
                <w:rFonts w:ascii="Times" w:eastAsia="바탕" w:hAnsi="Times"/>
                <w:szCs w:val="24"/>
                <w:lang w:eastAsia="x-none"/>
              </w:rPr>
              <w:t>K_offset</w:t>
            </w:r>
            <w:proofErr w:type="spellEnd"/>
            <w:r w:rsidRPr="008050C5">
              <w:rPr>
                <w:rFonts w:ascii="Times" w:eastAsia="바탕" w:hAnsi="Times"/>
                <w:szCs w:val="24"/>
                <w:lang w:eastAsia="x-none"/>
              </w:rPr>
              <w:t xml:space="preserve"> can be provided and updated by network with MAC CE.</w:t>
            </w:r>
          </w:p>
          <w:p w14:paraId="05B9270A" w14:textId="77777777" w:rsidR="008050C5" w:rsidRPr="008050C5" w:rsidRDefault="008050C5" w:rsidP="008050C5">
            <w:pPr>
              <w:numPr>
                <w:ilvl w:val="0"/>
                <w:numId w:val="14"/>
              </w:num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 xml:space="preserve">FFS: UE can be provided and updated by network with a UE-specific </w:t>
            </w:r>
            <w:proofErr w:type="spellStart"/>
            <w:r w:rsidRPr="008050C5">
              <w:rPr>
                <w:rFonts w:ascii="Times" w:eastAsia="바탕" w:hAnsi="Times"/>
                <w:szCs w:val="24"/>
                <w:lang w:eastAsia="x-none"/>
              </w:rPr>
              <w:t>K_offset</w:t>
            </w:r>
            <w:proofErr w:type="spellEnd"/>
            <w:r w:rsidRPr="008050C5">
              <w:rPr>
                <w:rFonts w:ascii="Times" w:eastAsia="바탕" w:hAnsi="Times"/>
                <w:szCs w:val="24"/>
                <w:lang w:eastAsia="x-none"/>
              </w:rPr>
              <w:t xml:space="preserve"> in RRC reconfiguration</w:t>
            </w:r>
          </w:p>
          <w:p w14:paraId="2B1B68E6" w14:textId="77777777" w:rsidR="008050C5" w:rsidRPr="008050C5" w:rsidRDefault="008050C5" w:rsidP="008050C5">
            <w:pPr>
              <w:numPr>
                <w:ilvl w:val="1"/>
                <w:numId w:val="14"/>
              </w:num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FFS: Details on whether and how the two solutions work together</w:t>
            </w:r>
          </w:p>
          <w:p w14:paraId="2D4BAD1D"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p>
          <w:p w14:paraId="4B3D0F58"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highlight w:val="green"/>
                <w:lang w:eastAsia="x-none"/>
              </w:rPr>
              <w:t>Agreement:</w:t>
            </w:r>
          </w:p>
          <w:p w14:paraId="00828CB2" w14:textId="77777777" w:rsidR="008050C5" w:rsidRPr="008050C5" w:rsidRDefault="008050C5" w:rsidP="008050C5">
            <w:pPr>
              <w:overflowPunct/>
              <w:autoSpaceDE/>
              <w:autoSpaceDN/>
              <w:adjustRightInd/>
              <w:spacing w:after="0"/>
              <w:jc w:val="both"/>
              <w:textAlignment w:val="auto"/>
              <w:rPr>
                <w:rFonts w:ascii="Times" w:eastAsia="SimSun" w:hAnsi="Times" w:cs="Times"/>
                <w:strike/>
                <w:lang w:val="en-US" w:eastAsia="x-none"/>
              </w:rPr>
            </w:pPr>
            <w:r w:rsidRPr="008050C5">
              <w:rPr>
                <w:rFonts w:ascii="Times" w:eastAsia="바탕" w:hAnsi="Times" w:cs="Times"/>
                <w:lang w:eastAsia="ja-JP"/>
              </w:rPr>
              <w:t>For</w:t>
            </w:r>
            <w:r w:rsidRPr="008050C5">
              <w:rPr>
                <w:rFonts w:ascii="Times" w:eastAsia="바탕" w:hAnsi="Times" w:cs="Times"/>
              </w:rPr>
              <w:t xml:space="preserve"> </w:t>
            </w:r>
            <w:r w:rsidRPr="008050C5">
              <w:rPr>
                <w:rFonts w:ascii="Times" w:eastAsia="바탕" w:hAnsi="Times" w:cs="Times"/>
                <w:lang w:eastAsia="ja-JP"/>
              </w:rPr>
              <w:t xml:space="preserve">random access procedure initiated by a PDCCH order received in downlink slot </w:t>
            </w:r>
            <w:r w:rsidRPr="008050C5">
              <w:rPr>
                <w:rFonts w:ascii="Times" w:eastAsia="바탕" w:hAnsi="Times" w:cs="Times"/>
                <w:lang w:eastAsia="ja-JP"/>
              </w:rPr>
              <w:fldChar w:fldCharType="begin"/>
            </w:r>
            <w:r w:rsidRPr="008050C5">
              <w:rPr>
                <w:rFonts w:ascii="Times" w:eastAsia="바탕" w:hAnsi="Times" w:cs="Times"/>
                <w:lang w:eastAsia="ja-JP"/>
              </w:rPr>
              <w:instrText xml:space="preserve"> QUOTE </w:instrText>
            </w:r>
            <w:r w:rsidRPr="008050C5">
              <w:rPr>
                <w:rFonts w:ascii="Times" w:eastAsia="바탕" w:hAnsi="Times" w:cs="Times"/>
                <w:noProof/>
                <w:position w:val="-5"/>
              </w:rPr>
            </w:r>
            <w:r w:rsidR="008050C5" w:rsidRPr="008050C5">
              <w:rPr>
                <w:rFonts w:ascii="Times" w:eastAsia="바탕" w:hAnsi="Times" w:cs="Times"/>
                <w:noProof/>
                <w:position w:val="-5"/>
              </w:rPr>
              <w:pict w14:anchorId="3EE8F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6.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50C5">
              <w:rPr>
                <w:rFonts w:ascii="Times" w:eastAsia="바탕" w:hAnsi="Times" w:cs="Times"/>
                <w:lang w:eastAsia="ja-JP"/>
              </w:rPr>
              <w:instrText xml:space="preserve"> </w:instrText>
            </w:r>
            <w:r w:rsidRPr="008050C5">
              <w:rPr>
                <w:rFonts w:ascii="Times" w:eastAsia="바탕" w:hAnsi="Times" w:cs="Times"/>
                <w:lang w:eastAsia="ja-JP"/>
              </w:rPr>
              <w:fldChar w:fldCharType="separate"/>
            </w:r>
            <w:r w:rsidRPr="008050C5">
              <w:rPr>
                <w:rFonts w:ascii="Times" w:eastAsia="바탕" w:hAnsi="Times" w:cs="Times"/>
                <w:noProof/>
                <w:position w:val="-5"/>
              </w:rPr>
            </w:r>
            <w:r w:rsidR="008050C5" w:rsidRPr="008050C5">
              <w:rPr>
                <w:rFonts w:ascii="Times" w:eastAsia="바탕" w:hAnsi="Times" w:cs="Times"/>
                <w:noProof/>
                <w:position w:val="-5"/>
              </w:rPr>
              <w:pict w14:anchorId="0671FA03">
                <v:shape id="_x0000_i1060" type="#_x0000_t75" alt="" style="width:6.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050C5">
              <w:rPr>
                <w:rFonts w:ascii="Times" w:eastAsia="바탕" w:hAnsi="Times" w:cs="Times"/>
                <w:lang w:eastAsia="ja-JP"/>
              </w:rPr>
              <w:fldChar w:fldCharType="end"/>
            </w:r>
            <w:r w:rsidRPr="008050C5">
              <w:rPr>
                <w:rFonts w:ascii="Times" w:eastAsia="바탕" w:hAnsi="Times" w:cs="Times"/>
                <w:lang w:eastAsia="ja-JP"/>
              </w:rPr>
              <w:t xml:space="preserve">, UE determines the </w:t>
            </w:r>
            <w:r w:rsidRPr="008050C5">
              <w:rPr>
                <w:rFonts w:ascii="Times" w:eastAsia="바탕" w:hAnsi="Times" w:cs="Times"/>
              </w:rPr>
              <w:t xml:space="preserve">next available PRACH occasion after uplink slot </w:t>
            </w:r>
            <w:r w:rsidRPr="008050C5">
              <w:rPr>
                <w:rFonts w:ascii="Times" w:eastAsia="바탕" w:hAnsi="Times" w:cs="Times"/>
              </w:rPr>
              <w:fldChar w:fldCharType="begin"/>
            </w:r>
            <w:r w:rsidRPr="008050C5">
              <w:rPr>
                <w:rFonts w:ascii="Times" w:eastAsia="바탕" w:hAnsi="Times" w:cs="Times"/>
              </w:rPr>
              <w:instrText xml:space="preserve"> QUOTE </w:instrText>
            </w:r>
            <w:r w:rsidRPr="008050C5">
              <w:rPr>
                <w:rFonts w:ascii="Times" w:eastAsia="바탕" w:hAnsi="Times" w:cs="Times"/>
                <w:noProof/>
                <w:position w:val="-8"/>
              </w:rPr>
            </w:r>
            <w:r w:rsidR="008050C5" w:rsidRPr="008050C5">
              <w:rPr>
                <w:rFonts w:ascii="Times" w:eastAsia="바탕" w:hAnsi="Times" w:cs="Times"/>
                <w:noProof/>
                <w:position w:val="-8"/>
              </w:rPr>
              <w:pict w14:anchorId="1EA7F853">
                <v:shape id="_x0000_i1061" type="#_x0000_t75" alt="" style="width:53.3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050C5">
              <w:rPr>
                <w:rFonts w:ascii="Times" w:eastAsia="바탕" w:hAnsi="Times" w:cs="Times"/>
              </w:rPr>
              <w:instrText xml:space="preserve"> </w:instrText>
            </w:r>
            <w:r w:rsidRPr="008050C5">
              <w:rPr>
                <w:rFonts w:ascii="Times" w:eastAsia="바탕" w:hAnsi="Times" w:cs="Times"/>
              </w:rPr>
              <w:fldChar w:fldCharType="separate"/>
            </w:r>
            <w:r w:rsidRPr="008050C5">
              <w:rPr>
                <w:rFonts w:ascii="Times" w:eastAsia="바탕" w:hAnsi="Times" w:cs="Times"/>
                <w:noProof/>
                <w:position w:val="-8"/>
              </w:rPr>
            </w:r>
            <w:r w:rsidR="008050C5" w:rsidRPr="008050C5">
              <w:rPr>
                <w:rFonts w:ascii="Times" w:eastAsia="바탕" w:hAnsi="Times" w:cs="Times"/>
                <w:noProof/>
                <w:position w:val="-8"/>
              </w:rPr>
              <w:pict w14:anchorId="4A6F814A">
                <v:shape id="_x0000_i1064" type="#_x0000_t75" alt="" style="width:53.3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050C5">
              <w:rPr>
                <w:rFonts w:ascii="Times" w:eastAsia="바탕" w:hAnsi="Times" w:cs="Times"/>
              </w:rPr>
              <w:fldChar w:fldCharType="end"/>
            </w:r>
            <w:r w:rsidRPr="008050C5">
              <w:rPr>
                <w:rFonts w:ascii="Times" w:eastAsia="바탕" w:hAnsi="Times" w:cs="Times"/>
              </w:rPr>
              <w:t xml:space="preserve"> to </w:t>
            </w:r>
            <w:r w:rsidRPr="008050C5">
              <w:rPr>
                <w:rFonts w:ascii="Times" w:eastAsia="바탕" w:hAnsi="Times" w:cs="Times"/>
                <w:lang w:eastAsia="ja-JP"/>
              </w:rPr>
              <w:t>transmit the ordered PRACH.</w:t>
            </w:r>
          </w:p>
          <w:p w14:paraId="2B5C4775" w14:textId="77777777" w:rsidR="008050C5" w:rsidRPr="008050C5" w:rsidRDefault="008050C5" w:rsidP="008050C5">
            <w:pPr>
              <w:numPr>
                <w:ilvl w:val="0"/>
                <w:numId w:val="16"/>
              </w:numPr>
              <w:overflowPunct/>
              <w:autoSpaceDE/>
              <w:autoSpaceDN/>
              <w:adjustRightInd/>
              <w:spacing w:after="0"/>
              <w:jc w:val="both"/>
              <w:textAlignment w:val="auto"/>
              <w:rPr>
                <w:rFonts w:ascii="Times" w:eastAsia="바탕" w:hAnsi="Times" w:cs="Times"/>
              </w:rPr>
            </w:pPr>
            <w:r w:rsidRPr="008050C5">
              <w:rPr>
                <w:rFonts w:ascii="Times" w:eastAsia="바탕" w:hAnsi="Times" w:cs="Times"/>
              </w:rPr>
              <w:t>Note: The UE’s TA is based on the RAN1#104bis-e agreement on Timing Advance applied by an NR NTN UE given by  </w:t>
            </w:r>
            <w:r w:rsidRPr="008050C5">
              <w:rPr>
                <w:rFonts w:ascii="Times" w:eastAsia="바탕" w:hAnsi="Times" w:cs="Times"/>
              </w:rPr>
              <w:fldChar w:fldCharType="begin"/>
            </w:r>
            <w:r w:rsidRPr="008050C5">
              <w:rPr>
                <w:rFonts w:ascii="Times" w:eastAsia="바탕" w:hAnsi="Times" w:cs="Times"/>
              </w:rPr>
              <w:instrText xml:space="preserve"> QUOTE </w:instrText>
            </w:r>
            <w:r w:rsidRPr="008050C5">
              <w:rPr>
                <w:rFonts w:ascii="Times" w:eastAsia="바탕" w:hAnsi="Times" w:cs="Times"/>
                <w:noProof/>
                <w:position w:val="-9"/>
              </w:rPr>
            </w:r>
            <w:r w:rsidR="008050C5" w:rsidRPr="008050C5">
              <w:rPr>
                <w:rFonts w:ascii="Times" w:eastAsia="바탕" w:hAnsi="Times" w:cs="Times"/>
                <w:noProof/>
                <w:position w:val="-9"/>
              </w:rPr>
              <w:pict w14:anchorId="03D0DD8C">
                <v:shape id="_x0000_i1065" type="#_x0000_t75" alt="" style="width:284.15pt;height:15.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wx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50C5">
              <w:rPr>
                <w:rFonts w:ascii="Times" w:eastAsia="바탕" w:hAnsi="Times" w:cs="Times"/>
              </w:rPr>
              <w:instrText xml:space="preserve"> </w:instrText>
            </w:r>
            <w:r w:rsidRPr="008050C5">
              <w:rPr>
                <w:rFonts w:ascii="Times" w:eastAsia="바탕" w:hAnsi="Times" w:cs="Times"/>
              </w:rPr>
              <w:fldChar w:fldCharType="separate"/>
            </w:r>
            <w:r w:rsidRPr="008050C5">
              <w:rPr>
                <w:rFonts w:ascii="Times" w:eastAsia="바탕" w:hAnsi="Times" w:cs="Times"/>
                <w:noProof/>
                <w:position w:val="-9"/>
              </w:rPr>
            </w:r>
            <w:r w:rsidR="008050C5" w:rsidRPr="008050C5">
              <w:rPr>
                <w:rFonts w:ascii="Times" w:eastAsia="바탕" w:hAnsi="Times" w:cs="Times"/>
                <w:noProof/>
                <w:position w:val="-9"/>
              </w:rPr>
              <w:pict w14:anchorId="09BB2227">
                <v:shape id="_x0000_i1068" type="#_x0000_t75" alt="" style="width:284.15pt;height:15.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wx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50C5">
              <w:rPr>
                <w:rFonts w:ascii="Times" w:eastAsia="바탕" w:hAnsi="Times" w:cs="Times"/>
              </w:rPr>
              <w:fldChar w:fldCharType="end"/>
            </w:r>
            <w:r w:rsidRPr="008050C5">
              <w:rPr>
                <w:rFonts w:ascii="Times" w:eastAsia="바탕" w:hAnsi="Times" w:cs="Times"/>
              </w:rPr>
              <w:t xml:space="preserve">, where </w:t>
            </w:r>
            <w:r w:rsidRPr="008050C5">
              <w:rPr>
                <w:rFonts w:ascii="Times" w:eastAsia="바탕" w:hAnsi="Times" w:cs="Times"/>
              </w:rPr>
              <w:fldChar w:fldCharType="begin"/>
            </w:r>
            <w:r w:rsidRPr="008050C5">
              <w:rPr>
                <w:rFonts w:ascii="Times" w:eastAsia="바탕" w:hAnsi="Times" w:cs="Times"/>
              </w:rPr>
              <w:instrText xml:space="preserve"> QUOTE </w:instrText>
            </w:r>
            <w:r w:rsidRPr="008050C5">
              <w:rPr>
                <w:rFonts w:ascii="Times" w:eastAsia="바탕" w:hAnsi="Times" w:cs="Times"/>
                <w:noProof/>
                <w:position w:val="-5"/>
              </w:rPr>
            </w:r>
            <w:r w:rsidR="008050C5" w:rsidRPr="008050C5">
              <w:rPr>
                <w:rFonts w:ascii="Times" w:eastAsia="바탕" w:hAnsi="Times" w:cs="Times"/>
                <w:noProof/>
                <w:position w:val="-5"/>
              </w:rPr>
              <w:pict w14:anchorId="5C54F38F">
                <v:shape id="_x0000_i1069" type="#_x0000_t75" alt="" style="width:36.8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050C5">
              <w:rPr>
                <w:rFonts w:ascii="Times" w:eastAsia="바탕" w:hAnsi="Times" w:cs="Times"/>
              </w:rPr>
              <w:instrText xml:space="preserve"> </w:instrText>
            </w:r>
            <w:r w:rsidRPr="008050C5">
              <w:rPr>
                <w:rFonts w:ascii="Times" w:eastAsia="바탕" w:hAnsi="Times" w:cs="Times"/>
              </w:rPr>
              <w:fldChar w:fldCharType="separate"/>
            </w:r>
            <w:r w:rsidRPr="008050C5">
              <w:rPr>
                <w:rFonts w:ascii="Times" w:eastAsia="바탕" w:hAnsi="Times" w:cs="Times"/>
                <w:noProof/>
                <w:position w:val="-5"/>
              </w:rPr>
            </w:r>
            <w:r w:rsidR="008050C5" w:rsidRPr="008050C5">
              <w:rPr>
                <w:rFonts w:ascii="Times" w:eastAsia="바탕" w:hAnsi="Times" w:cs="Times"/>
                <w:noProof/>
                <w:position w:val="-5"/>
              </w:rPr>
              <w:pict w14:anchorId="12F48E05">
                <v:shape id="_x0000_i1072" type="#_x0000_t75" alt="" style="width:36.8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050C5">
              <w:rPr>
                <w:rFonts w:ascii="Times" w:eastAsia="바탕" w:hAnsi="Times" w:cs="Times"/>
              </w:rPr>
              <w:fldChar w:fldCharType="end"/>
            </w:r>
            <w:r w:rsidRPr="008050C5">
              <w:rPr>
                <w:rFonts w:ascii="Times" w:eastAsia="바탕" w:hAnsi="Times" w:cs="Times"/>
              </w:rPr>
              <w:t xml:space="preserve"> is assumed for PDCCH ordered PRACH.</w:t>
            </w:r>
          </w:p>
          <w:p w14:paraId="0E2E0F3A" w14:textId="77777777" w:rsidR="008050C5" w:rsidRPr="008050C5" w:rsidRDefault="008050C5" w:rsidP="008050C5">
            <w:pPr>
              <w:numPr>
                <w:ilvl w:val="0"/>
                <w:numId w:val="16"/>
              </w:numPr>
              <w:overflowPunct/>
              <w:autoSpaceDE/>
              <w:autoSpaceDN/>
              <w:adjustRightInd/>
              <w:spacing w:after="0"/>
              <w:jc w:val="both"/>
              <w:textAlignment w:val="auto"/>
              <w:rPr>
                <w:rFonts w:ascii="Times" w:eastAsia="바탕" w:hAnsi="Times" w:cs="Times"/>
                <w:lang w:eastAsia="ja-JP"/>
              </w:rPr>
            </w:pPr>
            <w:r w:rsidRPr="008050C5">
              <w:rPr>
                <w:rFonts w:ascii="Times" w:eastAsia="바탕" w:hAnsi="Times" w:cs="Times"/>
              </w:rPr>
              <w:t xml:space="preserve">FFS: Which value of </w:t>
            </w:r>
            <w:r w:rsidRPr="008050C5">
              <w:rPr>
                <w:rFonts w:ascii="Times" w:eastAsia="바탕" w:hAnsi="Times" w:cs="Times"/>
              </w:rPr>
              <w:fldChar w:fldCharType="begin"/>
            </w:r>
            <w:r w:rsidRPr="008050C5">
              <w:rPr>
                <w:rFonts w:ascii="Times" w:eastAsia="바탕" w:hAnsi="Times" w:cs="Times"/>
              </w:rPr>
              <w:instrText xml:space="preserve"> QUOTE </w:instrText>
            </w:r>
            <w:r w:rsidRPr="008050C5">
              <w:rPr>
                <w:rFonts w:ascii="Times" w:eastAsia="바탕" w:hAnsi="Times" w:cs="Times"/>
                <w:noProof/>
                <w:position w:val="-8"/>
              </w:rPr>
            </w:r>
            <w:r w:rsidR="008050C5" w:rsidRPr="008050C5">
              <w:rPr>
                <w:rFonts w:ascii="Times" w:eastAsia="바탕" w:hAnsi="Times" w:cs="Times"/>
                <w:noProof/>
                <w:position w:val="-8"/>
              </w:rPr>
              <w:pict w14:anchorId="50170635">
                <v:shape id="_x0000_i1073" type="#_x0000_t75" alt="" style="width:33.55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50C5">
              <w:rPr>
                <w:rFonts w:ascii="Times" w:eastAsia="바탕" w:hAnsi="Times" w:cs="Times"/>
              </w:rPr>
              <w:instrText xml:space="preserve"> </w:instrText>
            </w:r>
            <w:r w:rsidRPr="008050C5">
              <w:rPr>
                <w:rFonts w:ascii="Times" w:eastAsia="바탕" w:hAnsi="Times" w:cs="Times"/>
              </w:rPr>
              <w:fldChar w:fldCharType="separate"/>
            </w:r>
            <w:r w:rsidRPr="008050C5">
              <w:rPr>
                <w:rFonts w:ascii="Times" w:eastAsia="바탕" w:hAnsi="Times" w:cs="Times"/>
                <w:noProof/>
                <w:position w:val="-8"/>
              </w:rPr>
            </w:r>
            <w:r w:rsidR="008050C5" w:rsidRPr="008050C5">
              <w:rPr>
                <w:rFonts w:ascii="Times" w:eastAsia="바탕" w:hAnsi="Times" w:cs="Times"/>
                <w:noProof/>
                <w:position w:val="-8"/>
              </w:rPr>
              <w:pict w14:anchorId="66B7378E">
                <v:shape id="_x0000_i1076" type="#_x0000_t75" alt="" style="width:33.55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50C5">
              <w:rPr>
                <w:rFonts w:ascii="Times" w:eastAsia="바탕" w:hAnsi="Times" w:cs="Times"/>
              </w:rPr>
              <w:fldChar w:fldCharType="end"/>
            </w:r>
            <w:r w:rsidRPr="008050C5">
              <w:rPr>
                <w:rFonts w:ascii="Times" w:eastAsia="바탕" w:hAnsi="Times" w:cs="Times"/>
              </w:rPr>
              <w:t xml:space="preserve"> should be applied</w:t>
            </w:r>
          </w:p>
          <w:p w14:paraId="180ADA22" w14:textId="77777777" w:rsidR="008050C5" w:rsidRPr="008050C5" w:rsidRDefault="008050C5" w:rsidP="008050C5">
            <w:pPr>
              <w:numPr>
                <w:ilvl w:val="0"/>
                <w:numId w:val="16"/>
              </w:numPr>
              <w:overflowPunct/>
              <w:autoSpaceDE/>
              <w:autoSpaceDN/>
              <w:adjustRightInd/>
              <w:spacing w:after="0"/>
              <w:jc w:val="both"/>
              <w:textAlignment w:val="auto"/>
              <w:rPr>
                <w:rFonts w:ascii="Times" w:eastAsia="바탕" w:hAnsi="Times" w:cs="Times"/>
                <w:lang w:eastAsia="ja-JP"/>
              </w:rPr>
            </w:pPr>
            <w:r w:rsidRPr="008050C5">
              <w:rPr>
                <w:rFonts w:ascii="Times" w:eastAsia="바탕" w:hAnsi="Times" w:cs="Times"/>
              </w:rPr>
              <w:t xml:space="preserve">FFS: Whether the </w:t>
            </w:r>
            <w:r w:rsidRPr="008050C5">
              <w:rPr>
                <w:rFonts w:ascii="Times" w:eastAsia="바탕" w:hAnsi="Times" w:cs="Times"/>
              </w:rPr>
              <w:fldChar w:fldCharType="begin"/>
            </w:r>
            <w:r w:rsidRPr="008050C5">
              <w:rPr>
                <w:rFonts w:ascii="Times" w:eastAsia="바탕" w:hAnsi="Times" w:cs="Times"/>
              </w:rPr>
              <w:instrText xml:space="preserve"> QUOTE </w:instrText>
            </w:r>
            <w:r w:rsidRPr="008050C5">
              <w:rPr>
                <w:rFonts w:ascii="Times" w:eastAsia="바탕" w:hAnsi="Times" w:cs="Times"/>
                <w:noProof/>
                <w:position w:val="-8"/>
              </w:rPr>
            </w:r>
            <w:r w:rsidR="008050C5" w:rsidRPr="008050C5">
              <w:rPr>
                <w:rFonts w:ascii="Times" w:eastAsia="바탕" w:hAnsi="Times" w:cs="Times"/>
                <w:noProof/>
                <w:position w:val="-8"/>
              </w:rPr>
              <w:pict w14:anchorId="7F0E5784">
                <v:shape id="_x0000_i1077" type="#_x0000_t75" alt="" style="width:53.3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050C5">
              <w:rPr>
                <w:rFonts w:ascii="Times" w:eastAsia="바탕" w:hAnsi="Times" w:cs="Times"/>
              </w:rPr>
              <w:instrText xml:space="preserve"> </w:instrText>
            </w:r>
            <w:r w:rsidRPr="008050C5">
              <w:rPr>
                <w:rFonts w:ascii="Times" w:eastAsia="바탕" w:hAnsi="Times" w:cs="Times"/>
              </w:rPr>
              <w:fldChar w:fldCharType="separate"/>
            </w:r>
            <w:r w:rsidRPr="008050C5">
              <w:rPr>
                <w:rFonts w:ascii="Times" w:eastAsia="바탕" w:hAnsi="Times" w:cs="Times"/>
                <w:noProof/>
                <w:position w:val="-8"/>
              </w:rPr>
            </w:r>
            <w:r w:rsidR="008050C5" w:rsidRPr="008050C5">
              <w:rPr>
                <w:rFonts w:ascii="Times" w:eastAsia="바탕" w:hAnsi="Times" w:cs="Times"/>
                <w:noProof/>
                <w:position w:val="-8"/>
              </w:rPr>
              <w:pict w14:anchorId="1739AF7C">
                <v:shape id="_x0000_i1080" type="#_x0000_t75" alt="" style="width:53.3pt;height:14.3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050C5">
              <w:rPr>
                <w:rFonts w:ascii="Times" w:eastAsia="바탕" w:hAnsi="Times" w:cs="Times"/>
              </w:rPr>
              <w:fldChar w:fldCharType="end"/>
            </w:r>
            <w:r w:rsidRPr="008050C5">
              <w:rPr>
                <w:rFonts w:ascii="Times" w:eastAsia="바탕" w:hAnsi="Times" w:cs="Times"/>
              </w:rPr>
              <w:t xml:space="preserve"> timing relationship is impacted by UE </w:t>
            </w:r>
            <w:proofErr w:type="spellStart"/>
            <w:r w:rsidRPr="008050C5">
              <w:rPr>
                <w:rFonts w:ascii="Times" w:eastAsia="바탕" w:hAnsi="Times" w:cs="Times"/>
              </w:rPr>
              <w:t>behavior</w:t>
            </w:r>
            <w:proofErr w:type="spellEnd"/>
            <w:r w:rsidRPr="008050C5">
              <w:rPr>
                <w:rFonts w:ascii="Times" w:eastAsia="바탕" w:hAnsi="Times" w:cs="Times"/>
              </w:rPr>
              <w:t xml:space="preserve"> within or after the validity duration.</w:t>
            </w:r>
          </w:p>
          <w:p w14:paraId="216B6B07"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p>
          <w:p w14:paraId="30F5A05E" w14:textId="77777777" w:rsidR="008050C5" w:rsidRPr="008050C5" w:rsidRDefault="008050C5" w:rsidP="008050C5">
            <w:pPr>
              <w:overflowPunct/>
              <w:autoSpaceDE/>
              <w:autoSpaceDN/>
              <w:adjustRightInd/>
              <w:spacing w:after="0"/>
              <w:textAlignment w:val="auto"/>
              <w:rPr>
                <w:rFonts w:ascii="Calibri" w:eastAsia="Calibri" w:hAnsi="Calibri"/>
                <w:szCs w:val="22"/>
                <w:lang w:val="en-US"/>
              </w:rPr>
            </w:pPr>
            <w:r w:rsidRPr="008050C5">
              <w:rPr>
                <w:rFonts w:ascii="Times" w:eastAsia="바탕" w:hAnsi="Times"/>
                <w:szCs w:val="24"/>
                <w:highlight w:val="green"/>
              </w:rPr>
              <w:t>Agreement:</w:t>
            </w:r>
          </w:p>
          <w:p w14:paraId="5A161229"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rPr>
              <w:t xml:space="preserve">The unit of </w:t>
            </w:r>
            <w:proofErr w:type="spellStart"/>
            <w:r w:rsidRPr="008050C5">
              <w:rPr>
                <w:rFonts w:ascii="Times" w:eastAsia="바탕" w:hAnsi="Times"/>
                <w:szCs w:val="24"/>
              </w:rPr>
              <w:t>K_offset</w:t>
            </w:r>
            <w:proofErr w:type="spellEnd"/>
            <w:r w:rsidRPr="008050C5">
              <w:rPr>
                <w:rFonts w:ascii="Times" w:eastAsia="바탕" w:hAnsi="Times"/>
                <w:szCs w:val="24"/>
              </w:rPr>
              <w:t xml:space="preserve"> is number of slots for a given subcarrier spacing.</w:t>
            </w:r>
          </w:p>
          <w:p w14:paraId="1BC38AD6" w14:textId="77777777" w:rsidR="008050C5" w:rsidRPr="008050C5" w:rsidRDefault="008050C5" w:rsidP="008050C5">
            <w:pPr>
              <w:numPr>
                <w:ilvl w:val="0"/>
                <w:numId w:val="15"/>
              </w:numPr>
              <w:overflowPunct/>
              <w:autoSpaceDE/>
              <w:autoSpaceDN/>
              <w:adjustRightInd/>
              <w:spacing w:after="0"/>
              <w:textAlignment w:val="auto"/>
              <w:rPr>
                <w:rFonts w:ascii="Times" w:hAnsi="Times"/>
                <w:szCs w:val="24"/>
                <w:lang w:eastAsia="x-none"/>
              </w:rPr>
            </w:pPr>
            <w:r w:rsidRPr="008050C5">
              <w:rPr>
                <w:rFonts w:ascii="Times" w:hAnsi="Times"/>
                <w:szCs w:val="24"/>
                <w:lang w:eastAsia="x-none"/>
              </w:rPr>
              <w:t>FFS: one subcarrier spacing value or different subcarrier spacing values for different scenarios.</w:t>
            </w:r>
          </w:p>
          <w:p w14:paraId="37B1E259" w14:textId="77777777" w:rsidR="008050C5" w:rsidRPr="008050C5" w:rsidRDefault="008050C5" w:rsidP="008050C5">
            <w:pPr>
              <w:overflowPunct/>
              <w:autoSpaceDE/>
              <w:autoSpaceDN/>
              <w:adjustRightInd/>
              <w:spacing w:after="0"/>
              <w:textAlignment w:val="auto"/>
              <w:rPr>
                <w:rFonts w:ascii="Times" w:eastAsia="Calibri" w:hAnsi="Times"/>
                <w:szCs w:val="24"/>
              </w:rPr>
            </w:pPr>
          </w:p>
          <w:p w14:paraId="3E45496C"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highlight w:val="green"/>
              </w:rPr>
              <w:t>Agreement:</w:t>
            </w:r>
          </w:p>
          <w:p w14:paraId="031E8CF4"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rPr>
              <w:t xml:space="preserve">The information of </w:t>
            </w:r>
            <w:proofErr w:type="spellStart"/>
            <w:r w:rsidRPr="008050C5">
              <w:rPr>
                <w:rFonts w:ascii="Times" w:eastAsia="바탕" w:hAnsi="Times"/>
                <w:szCs w:val="24"/>
              </w:rPr>
              <w:t>K_mac</w:t>
            </w:r>
            <w:proofErr w:type="spellEnd"/>
            <w:r w:rsidRPr="008050C5">
              <w:rPr>
                <w:rFonts w:ascii="Times" w:eastAsia="바탕" w:hAnsi="Times"/>
                <w:szCs w:val="24"/>
              </w:rPr>
              <w:t xml:space="preserve"> is carried in system information.</w:t>
            </w:r>
          </w:p>
          <w:p w14:paraId="46122284" w14:textId="77777777" w:rsidR="008050C5" w:rsidRPr="008050C5" w:rsidRDefault="008050C5" w:rsidP="008050C5">
            <w:pPr>
              <w:overflowPunct/>
              <w:autoSpaceDE/>
              <w:autoSpaceDN/>
              <w:adjustRightInd/>
              <w:spacing w:after="0"/>
              <w:textAlignment w:val="auto"/>
              <w:rPr>
                <w:rFonts w:ascii="Times" w:eastAsia="바탕" w:hAnsi="Times"/>
                <w:szCs w:val="24"/>
              </w:rPr>
            </w:pPr>
          </w:p>
          <w:p w14:paraId="40C2EC6F"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highlight w:val="green"/>
              </w:rPr>
              <w:t>Agreement:</w:t>
            </w:r>
          </w:p>
          <w:p w14:paraId="10F53DF0"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rPr>
              <w:t xml:space="preserve">The unit of </w:t>
            </w:r>
            <w:proofErr w:type="spellStart"/>
            <w:r w:rsidRPr="008050C5">
              <w:rPr>
                <w:rFonts w:ascii="Times" w:eastAsia="바탕" w:hAnsi="Times"/>
                <w:szCs w:val="24"/>
              </w:rPr>
              <w:t>K_mac</w:t>
            </w:r>
            <w:proofErr w:type="spellEnd"/>
            <w:r w:rsidRPr="008050C5">
              <w:rPr>
                <w:rFonts w:ascii="Times" w:eastAsia="바탕" w:hAnsi="Times"/>
                <w:szCs w:val="24"/>
              </w:rPr>
              <w:t xml:space="preserve"> is number of slots for a given subcarrier spacing.</w:t>
            </w:r>
          </w:p>
          <w:p w14:paraId="2B55CAF9" w14:textId="77777777" w:rsidR="008050C5" w:rsidRPr="008050C5" w:rsidRDefault="008050C5" w:rsidP="008050C5">
            <w:pPr>
              <w:numPr>
                <w:ilvl w:val="0"/>
                <w:numId w:val="15"/>
              </w:numPr>
              <w:overflowPunct/>
              <w:autoSpaceDE/>
              <w:autoSpaceDN/>
              <w:adjustRightInd/>
              <w:spacing w:after="0"/>
              <w:textAlignment w:val="auto"/>
              <w:rPr>
                <w:rFonts w:ascii="Times" w:hAnsi="Times"/>
                <w:szCs w:val="24"/>
                <w:lang w:eastAsia="x-none"/>
              </w:rPr>
            </w:pPr>
            <w:r w:rsidRPr="008050C5">
              <w:rPr>
                <w:rFonts w:ascii="Times" w:hAnsi="Times"/>
                <w:szCs w:val="24"/>
                <w:lang w:eastAsia="x-none"/>
              </w:rPr>
              <w:t>FFS: one subcarrier spacing value or different subcarrier spacing values for different scenarios.</w:t>
            </w:r>
          </w:p>
          <w:p w14:paraId="1558816F" w14:textId="77777777" w:rsidR="008050C5" w:rsidRPr="008050C5" w:rsidRDefault="008050C5" w:rsidP="008050C5">
            <w:pPr>
              <w:overflowPunct/>
              <w:autoSpaceDE/>
              <w:autoSpaceDN/>
              <w:adjustRightInd/>
              <w:spacing w:after="0"/>
              <w:textAlignment w:val="auto"/>
              <w:rPr>
                <w:rFonts w:ascii="Times" w:eastAsia="Calibri" w:hAnsi="Times"/>
                <w:szCs w:val="24"/>
              </w:rPr>
            </w:pPr>
          </w:p>
          <w:p w14:paraId="7F6A4408" w14:textId="77777777" w:rsidR="008050C5" w:rsidRPr="008050C5" w:rsidRDefault="008050C5" w:rsidP="008050C5">
            <w:pPr>
              <w:overflowPunct/>
              <w:autoSpaceDE/>
              <w:autoSpaceDN/>
              <w:adjustRightInd/>
              <w:spacing w:after="0"/>
              <w:textAlignment w:val="auto"/>
              <w:rPr>
                <w:rFonts w:ascii="Times" w:eastAsia="바탕" w:hAnsi="Times"/>
                <w:szCs w:val="24"/>
              </w:rPr>
            </w:pPr>
            <w:r w:rsidRPr="008050C5">
              <w:rPr>
                <w:rFonts w:ascii="Times" w:eastAsia="바탕" w:hAnsi="Times"/>
                <w:szCs w:val="24"/>
                <w:highlight w:val="green"/>
              </w:rPr>
              <w:t>Agreement:</w:t>
            </w:r>
          </w:p>
          <w:p w14:paraId="2AC0D667"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val="en-US"/>
              </w:rPr>
              <w:t>In the estimate of UE-</w:t>
            </w:r>
            <w:proofErr w:type="spellStart"/>
            <w:r w:rsidRPr="008050C5">
              <w:rPr>
                <w:rFonts w:ascii="Times" w:eastAsia="바탕" w:hAnsi="Times"/>
                <w:szCs w:val="24"/>
                <w:lang w:val="en-US"/>
              </w:rPr>
              <w:t>gNB</w:t>
            </w:r>
            <w:proofErr w:type="spellEnd"/>
            <w:r w:rsidRPr="008050C5">
              <w:rPr>
                <w:rFonts w:ascii="Times" w:eastAsia="바탕" w:hAnsi="Times"/>
                <w:szCs w:val="24"/>
                <w:lang w:val="en-US"/>
              </w:rPr>
              <w:t xml:space="preserve"> RTT, which is equal to the sum of UE’s TA and </w:t>
            </w:r>
            <w:proofErr w:type="spellStart"/>
            <w:r w:rsidRPr="008050C5">
              <w:rPr>
                <w:rFonts w:ascii="Times" w:eastAsia="바탕" w:hAnsi="Times"/>
                <w:szCs w:val="24"/>
                <w:lang w:val="en-US"/>
              </w:rPr>
              <w:t>K_mac</w:t>
            </w:r>
            <w:proofErr w:type="spellEnd"/>
            <w:r w:rsidRPr="008050C5">
              <w:rPr>
                <w:rFonts w:ascii="Times" w:eastAsia="바탕" w:hAnsi="Times"/>
                <w:szCs w:val="24"/>
                <w:lang w:val="en-US"/>
              </w:rPr>
              <w:t>, for delaying the starts of ra-</w:t>
            </w:r>
            <w:proofErr w:type="spellStart"/>
            <w:r w:rsidRPr="008050C5">
              <w:rPr>
                <w:rFonts w:ascii="Times" w:eastAsia="바탕" w:hAnsi="Times"/>
                <w:szCs w:val="24"/>
                <w:lang w:val="en-US"/>
              </w:rPr>
              <w:t>ResponseWindow</w:t>
            </w:r>
            <w:proofErr w:type="spellEnd"/>
            <w:r w:rsidRPr="008050C5">
              <w:rPr>
                <w:rFonts w:ascii="Times" w:eastAsia="바탕" w:hAnsi="Times"/>
                <w:szCs w:val="24"/>
                <w:lang w:val="en-US"/>
              </w:rPr>
              <w:t xml:space="preserve"> and </w:t>
            </w:r>
            <w:proofErr w:type="spellStart"/>
            <w:r w:rsidRPr="008050C5">
              <w:rPr>
                <w:rFonts w:ascii="Times" w:eastAsia="바탕" w:hAnsi="Times"/>
                <w:szCs w:val="24"/>
                <w:lang w:val="en-US"/>
              </w:rPr>
              <w:t>msgB-ResponseWindow</w:t>
            </w:r>
            <w:proofErr w:type="spellEnd"/>
            <w:r w:rsidRPr="008050C5">
              <w:rPr>
                <w:rFonts w:ascii="Times" w:eastAsia="바탕" w:hAnsi="Times"/>
                <w:szCs w:val="24"/>
                <w:lang w:val="en-US"/>
              </w:rPr>
              <w:t xml:space="preserve">, the UE’s TA is equal to </w:t>
            </w:r>
            <w:r w:rsidRPr="008050C5">
              <w:rPr>
                <w:rFonts w:ascii="Times" w:eastAsia="바탕" w:hAnsi="Times"/>
                <w:szCs w:val="24"/>
                <w:lang w:val="en-US"/>
              </w:rPr>
              <w:fldChar w:fldCharType="begin"/>
            </w:r>
            <w:r w:rsidRPr="008050C5">
              <w:rPr>
                <w:rFonts w:ascii="Times" w:eastAsia="바탕" w:hAnsi="Times"/>
                <w:szCs w:val="24"/>
                <w:lang w:val="en-US"/>
              </w:rPr>
              <w:instrText xml:space="preserve"> QUOTE </w:instrText>
            </w:r>
            <w:r w:rsidRPr="008050C5">
              <w:rPr>
                <w:rFonts w:ascii="Times" w:eastAsia="바탕" w:hAnsi="Times"/>
                <w:noProof/>
                <w:szCs w:val="24"/>
              </w:rPr>
            </w:r>
            <w:r w:rsidR="008050C5" w:rsidRPr="008050C5">
              <w:rPr>
                <w:rFonts w:ascii="Times" w:eastAsia="바탕" w:hAnsi="Times"/>
                <w:noProof/>
                <w:szCs w:val="24"/>
              </w:rPr>
              <w:pict w14:anchorId="7FFE7A94">
                <v:shape id="_x0000_i1081" type="#_x0000_t75" alt="" style="width:284.15pt;height:15.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g 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50C5">
              <w:rPr>
                <w:rFonts w:ascii="Times" w:eastAsia="바탕" w:hAnsi="Times"/>
                <w:szCs w:val="24"/>
                <w:lang w:val="en-US"/>
              </w:rPr>
              <w:instrText xml:space="preserve"> </w:instrText>
            </w:r>
            <w:r w:rsidRPr="008050C5">
              <w:rPr>
                <w:rFonts w:ascii="Times" w:eastAsia="바탕" w:hAnsi="Times"/>
                <w:szCs w:val="24"/>
                <w:lang w:val="en-US"/>
              </w:rPr>
              <w:fldChar w:fldCharType="separate"/>
            </w:r>
            <w:r w:rsidRPr="008050C5">
              <w:rPr>
                <w:rFonts w:ascii="Times" w:eastAsia="바탕" w:hAnsi="Times"/>
                <w:noProof/>
                <w:szCs w:val="24"/>
              </w:rPr>
            </w:r>
            <w:r w:rsidR="008050C5" w:rsidRPr="008050C5">
              <w:rPr>
                <w:rFonts w:ascii="Times" w:eastAsia="바탕" w:hAnsi="Times"/>
                <w:noProof/>
                <w:szCs w:val="24"/>
              </w:rPr>
              <w:pict w14:anchorId="131A0F31">
                <v:shape id="_x0000_i1084" type="#_x0000_t75" alt="" style="width:284.15pt;height:15.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g 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50C5">
              <w:rPr>
                <w:rFonts w:ascii="Times" w:eastAsia="바탕" w:hAnsi="Times"/>
                <w:szCs w:val="24"/>
              </w:rPr>
              <w:fldChar w:fldCharType="end"/>
            </w:r>
            <w:r w:rsidRPr="008050C5">
              <w:rPr>
                <w:rFonts w:ascii="Times" w:eastAsia="바탕" w:hAnsi="Times"/>
                <w:szCs w:val="24"/>
                <w:lang w:val="en-US"/>
              </w:rPr>
              <w:t xml:space="preserve"> with </w:t>
            </w:r>
            <w:r w:rsidRPr="008050C5">
              <w:rPr>
                <w:rFonts w:ascii="Times" w:eastAsia="바탕" w:hAnsi="Times"/>
                <w:szCs w:val="24"/>
                <w:lang w:val="en-US"/>
              </w:rPr>
              <w:fldChar w:fldCharType="begin"/>
            </w:r>
            <w:r w:rsidRPr="008050C5">
              <w:rPr>
                <w:rFonts w:ascii="Times" w:eastAsia="바탕" w:hAnsi="Times"/>
                <w:szCs w:val="24"/>
                <w:lang w:val="en-US"/>
              </w:rPr>
              <w:instrText xml:space="preserve"> QUOTE </w:instrText>
            </w:r>
            <w:r w:rsidRPr="008050C5">
              <w:rPr>
                <w:rFonts w:ascii="Times" w:eastAsia="바탕" w:hAnsi="Times"/>
                <w:noProof/>
                <w:szCs w:val="24"/>
              </w:rPr>
            </w:r>
            <w:r w:rsidR="008050C5" w:rsidRPr="008050C5">
              <w:rPr>
                <w:rFonts w:ascii="Times" w:eastAsia="바탕" w:hAnsi="Times"/>
                <w:noProof/>
                <w:szCs w:val="24"/>
              </w:rPr>
              <w:pict w14:anchorId="5C2AB1B1">
                <v:shape id="_x0000_i1085" type="#_x0000_t75" alt="" style="width:39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050C5">
              <w:rPr>
                <w:rFonts w:ascii="Times" w:eastAsia="바탕" w:hAnsi="Times"/>
                <w:szCs w:val="24"/>
                <w:lang w:val="en-US"/>
              </w:rPr>
              <w:instrText xml:space="preserve"> </w:instrText>
            </w:r>
            <w:r w:rsidRPr="008050C5">
              <w:rPr>
                <w:rFonts w:ascii="Times" w:eastAsia="바탕" w:hAnsi="Times"/>
                <w:szCs w:val="24"/>
                <w:lang w:val="en-US"/>
              </w:rPr>
              <w:fldChar w:fldCharType="separate"/>
            </w:r>
            <w:r w:rsidRPr="008050C5">
              <w:rPr>
                <w:rFonts w:ascii="Times" w:eastAsia="바탕" w:hAnsi="Times"/>
                <w:noProof/>
                <w:szCs w:val="24"/>
              </w:rPr>
            </w:r>
            <w:r w:rsidR="008050C5" w:rsidRPr="008050C5">
              <w:rPr>
                <w:rFonts w:ascii="Times" w:eastAsia="바탕" w:hAnsi="Times"/>
                <w:noProof/>
                <w:szCs w:val="24"/>
              </w:rPr>
              <w:pict w14:anchorId="437E5C7B">
                <v:shape id="_x0000_i1088" type="#_x0000_t75" alt="" style="width:39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050C5">
              <w:rPr>
                <w:rFonts w:ascii="Times" w:eastAsia="바탕" w:hAnsi="Times"/>
                <w:szCs w:val="24"/>
              </w:rPr>
              <w:fldChar w:fldCharType="end"/>
            </w:r>
            <w:r w:rsidRPr="008050C5">
              <w:rPr>
                <w:rFonts w:ascii="Times" w:eastAsia="바탕" w:hAnsi="Times"/>
                <w:szCs w:val="24"/>
                <w:lang w:val="en-US"/>
              </w:rPr>
              <w:t>.</w:t>
            </w:r>
          </w:p>
          <w:p w14:paraId="42EDEBAF"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p>
          <w:p w14:paraId="3C77703E"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highlight w:val="green"/>
                <w:lang w:eastAsia="x-none"/>
              </w:rPr>
              <w:t>Agreement:</w:t>
            </w:r>
          </w:p>
          <w:p w14:paraId="4D19C1EE" w14:textId="77777777" w:rsidR="008050C5" w:rsidRPr="008050C5" w:rsidRDefault="008050C5" w:rsidP="008050C5">
            <w:p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 xml:space="preserve">For defining value range(s) of </w:t>
            </w:r>
            <w:proofErr w:type="spellStart"/>
            <w:r w:rsidRPr="008050C5">
              <w:rPr>
                <w:rFonts w:ascii="Times" w:eastAsia="바탕" w:hAnsi="Times"/>
                <w:szCs w:val="24"/>
                <w:lang w:eastAsia="x-none"/>
              </w:rPr>
              <w:t>K_offset</w:t>
            </w:r>
            <w:proofErr w:type="spellEnd"/>
            <w:r w:rsidRPr="008050C5">
              <w:rPr>
                <w:rFonts w:ascii="Times" w:eastAsia="바탕" w:hAnsi="Times"/>
                <w:szCs w:val="24"/>
                <w:lang w:eastAsia="x-none"/>
              </w:rPr>
              <w:t>, down-select one option from below:</w:t>
            </w:r>
          </w:p>
          <w:p w14:paraId="7031A545" w14:textId="77777777" w:rsidR="008050C5" w:rsidRPr="008050C5" w:rsidRDefault="008050C5" w:rsidP="008050C5">
            <w:pPr>
              <w:numPr>
                <w:ilvl w:val="0"/>
                <w:numId w:val="15"/>
              </w:num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 xml:space="preserve">Option 1: One value range of </w:t>
            </w:r>
            <w:proofErr w:type="spellStart"/>
            <w:r w:rsidRPr="008050C5">
              <w:rPr>
                <w:rFonts w:ascii="Times" w:eastAsia="바탕" w:hAnsi="Times"/>
                <w:szCs w:val="24"/>
                <w:lang w:eastAsia="x-none"/>
              </w:rPr>
              <w:t>K_offset</w:t>
            </w:r>
            <w:proofErr w:type="spellEnd"/>
            <w:r w:rsidRPr="008050C5">
              <w:rPr>
                <w:rFonts w:ascii="Times" w:eastAsia="바탕" w:hAnsi="Times"/>
                <w:szCs w:val="24"/>
                <w:lang w:eastAsia="x-none"/>
              </w:rPr>
              <w:t xml:space="preserve"> covering all scenarios.</w:t>
            </w:r>
          </w:p>
          <w:p w14:paraId="13572B72" w14:textId="2A16C93C" w:rsidR="00A43773" w:rsidRPr="00A054BB" w:rsidRDefault="008050C5" w:rsidP="003D1B2A">
            <w:pPr>
              <w:numPr>
                <w:ilvl w:val="0"/>
                <w:numId w:val="15"/>
              </w:numPr>
              <w:overflowPunct/>
              <w:autoSpaceDE/>
              <w:autoSpaceDN/>
              <w:adjustRightInd/>
              <w:spacing w:after="0"/>
              <w:textAlignment w:val="auto"/>
              <w:rPr>
                <w:rFonts w:ascii="Times" w:eastAsia="바탕" w:hAnsi="Times"/>
                <w:szCs w:val="24"/>
                <w:lang w:eastAsia="x-none"/>
              </w:rPr>
            </w:pPr>
            <w:r w:rsidRPr="008050C5">
              <w:rPr>
                <w:rFonts w:ascii="Times" w:eastAsia="바탕" w:hAnsi="Times"/>
                <w:szCs w:val="24"/>
                <w:lang w:eastAsia="x-none"/>
              </w:rPr>
              <w:t xml:space="preserve">Option 2: Different value ranges of </w:t>
            </w:r>
            <w:proofErr w:type="spellStart"/>
            <w:r w:rsidRPr="008050C5">
              <w:rPr>
                <w:rFonts w:ascii="Times" w:eastAsia="바탕" w:hAnsi="Times"/>
                <w:szCs w:val="24"/>
                <w:lang w:eastAsia="x-none"/>
              </w:rPr>
              <w:t>K_offset</w:t>
            </w:r>
            <w:proofErr w:type="spellEnd"/>
            <w:r w:rsidRPr="008050C5">
              <w:rPr>
                <w:rFonts w:ascii="Times" w:eastAsia="바탕" w:hAnsi="Times"/>
                <w:szCs w:val="24"/>
                <w:lang w:eastAsia="x-none"/>
              </w:rPr>
              <w:t xml:space="preserve"> for different scenarios.</w:t>
            </w:r>
          </w:p>
        </w:tc>
      </w:tr>
    </w:tbl>
    <w:p w14:paraId="7DC95950" w14:textId="6B6BF1F5" w:rsidR="00B25E56" w:rsidRDefault="00016E01" w:rsidP="00981165">
      <w:pPr>
        <w:spacing w:before="240"/>
        <w:jc w:val="both"/>
        <w:rPr>
          <w:rFonts w:eastAsiaTheme="minorEastAsia"/>
          <w:lang w:val="en-US" w:eastAsia="ko-KR"/>
        </w:rPr>
      </w:pPr>
      <w:r w:rsidRPr="00BF0B08">
        <w:rPr>
          <w:rFonts w:eastAsiaTheme="minorEastAsia"/>
          <w:lang w:val="en-US" w:eastAsia="ko-KR"/>
        </w:rPr>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F44918">
        <w:rPr>
          <w:rFonts w:eastAsiaTheme="minorEastAsia"/>
          <w:lang w:val="en-US" w:eastAsia="ko-KR"/>
        </w:rPr>
        <w:t xml:space="preserve">the </w:t>
      </w:r>
      <w:r w:rsidR="00B14E2F">
        <w:rPr>
          <w:rFonts w:eastAsiaTheme="minorEastAsia"/>
          <w:lang w:val="en-US" w:eastAsia="ko-KR"/>
        </w:rPr>
        <w:t>timing relation enhancements</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p>
    <w:p w14:paraId="272E2AE2" w14:textId="77777777" w:rsidR="003D1B2A" w:rsidRPr="00BF0B08" w:rsidRDefault="003D1B2A" w:rsidP="00981165">
      <w:pPr>
        <w:spacing w:before="240"/>
        <w:jc w:val="both"/>
        <w:rPr>
          <w:sz w:val="18"/>
          <w:szCs w:val="18"/>
          <w:lang w:eastAsia="zh-CN"/>
        </w:rPr>
      </w:pP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lastRenderedPageBreak/>
        <w:t>Discussion</w:t>
      </w:r>
    </w:p>
    <w:p w14:paraId="4F82FFFA" w14:textId="39A89651" w:rsidR="007F214C" w:rsidRPr="007D3E81" w:rsidRDefault="00B96FB3" w:rsidP="007F214C">
      <w:pPr>
        <w:pStyle w:val="2"/>
      </w:pPr>
      <w:bookmarkStart w:id="7" w:name="_Toc423020280"/>
      <w:bookmarkStart w:id="8" w:name="_Ref37339923"/>
      <w:bookmarkEnd w:id="2"/>
      <w:bookmarkEnd w:id="5"/>
      <w:bookmarkEnd w:id="6"/>
      <w:bookmarkEnd w:id="7"/>
      <w:proofErr w:type="spellStart"/>
      <w:r>
        <w:rPr>
          <w:rFonts w:eastAsiaTheme="minorEastAsia"/>
          <w:lang w:eastAsia="ko-KR"/>
        </w:rPr>
        <w:t>Signaling</w:t>
      </w:r>
      <w:proofErr w:type="spellEnd"/>
      <w:r>
        <w:rPr>
          <w:rFonts w:eastAsiaTheme="minorEastAsia"/>
          <w:lang w:eastAsia="ko-KR"/>
        </w:rPr>
        <w:t xml:space="preserve"> for </w:t>
      </w:r>
      <w:proofErr w:type="spellStart"/>
      <w:r w:rsidR="00941419">
        <w:rPr>
          <w:rFonts w:eastAsiaTheme="minorEastAsia"/>
          <w:lang w:eastAsia="ko-KR"/>
        </w:rPr>
        <w:t>K_offset</w:t>
      </w:r>
      <w:proofErr w:type="spellEnd"/>
      <w:r w:rsidR="009B384D">
        <w:rPr>
          <w:rFonts w:eastAsiaTheme="minorEastAsia"/>
          <w:lang w:eastAsia="ko-KR"/>
        </w:rPr>
        <w:t xml:space="preserve"> </w:t>
      </w:r>
      <w:r w:rsidR="000B201A">
        <w:rPr>
          <w:rFonts w:eastAsiaTheme="minorEastAsia"/>
          <w:lang w:eastAsia="ko-KR"/>
        </w:rPr>
        <w:t>update</w:t>
      </w:r>
      <w:r w:rsidR="009B384D">
        <w:rPr>
          <w:rFonts w:eastAsiaTheme="minorEastAsia"/>
          <w:lang w:eastAsia="ko-KR"/>
        </w:rPr>
        <w:t xml:space="preserve"> after initial access</w:t>
      </w:r>
    </w:p>
    <w:p w14:paraId="1C287289" w14:textId="40D430EF" w:rsidR="003A3818" w:rsidRDefault="00E16C82"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For</w:t>
      </w:r>
      <w:r w:rsidR="00DB335A">
        <w:rPr>
          <w:rFonts w:ascii="Times New Roman" w:hAnsi="Times New Roman" w:cs="Times New Roman"/>
          <w:lang w:eastAsia="ko-KR"/>
        </w:rPr>
        <w:t xml:space="preserve"> the </w:t>
      </w:r>
      <w:proofErr w:type="spellStart"/>
      <w:r w:rsidR="00DB335A">
        <w:rPr>
          <w:rFonts w:ascii="Times New Roman" w:hAnsi="Times New Roman" w:cs="Times New Roman"/>
          <w:lang w:eastAsia="ko-KR"/>
        </w:rPr>
        <w:t>K_offset</w:t>
      </w:r>
      <w:proofErr w:type="spellEnd"/>
      <w:r w:rsidR="00DB335A">
        <w:rPr>
          <w:rFonts w:ascii="Times New Roman" w:hAnsi="Times New Roman" w:cs="Times New Roman"/>
          <w:lang w:eastAsia="ko-KR"/>
        </w:rPr>
        <w:t xml:space="preserve"> after initial access, </w:t>
      </w:r>
      <w:r w:rsidR="007B6291">
        <w:rPr>
          <w:rFonts w:ascii="Times New Roman" w:hAnsi="Times New Roman" w:cs="Times New Roman"/>
          <w:lang w:eastAsia="ko-KR"/>
        </w:rPr>
        <w:t xml:space="preserve">it may require additional signaling for </w:t>
      </w:r>
      <w:proofErr w:type="spellStart"/>
      <w:r w:rsidR="0027171A">
        <w:rPr>
          <w:rFonts w:ascii="Times New Roman" w:hAnsi="Times New Roman" w:cs="Times New Roman"/>
          <w:lang w:eastAsia="ko-KR"/>
        </w:rPr>
        <w:t>gNB</w:t>
      </w:r>
      <w:proofErr w:type="spellEnd"/>
      <w:r w:rsidR="0027171A">
        <w:rPr>
          <w:rFonts w:ascii="Times New Roman" w:hAnsi="Times New Roman" w:cs="Times New Roman"/>
          <w:lang w:eastAsia="ko-KR"/>
        </w:rPr>
        <w:t xml:space="preserve"> and UE </w:t>
      </w:r>
      <w:r w:rsidR="007B6291">
        <w:rPr>
          <w:rFonts w:ascii="Times New Roman" w:hAnsi="Times New Roman" w:cs="Times New Roman"/>
          <w:lang w:eastAsia="ko-KR"/>
        </w:rPr>
        <w:t>to up</w:t>
      </w:r>
      <w:r w:rsidR="0027171A">
        <w:rPr>
          <w:rFonts w:ascii="Times New Roman" w:hAnsi="Times New Roman" w:cs="Times New Roman"/>
          <w:lang w:eastAsia="ko-KR"/>
        </w:rPr>
        <w:t>date their timing relation</w:t>
      </w:r>
      <w:r w:rsidR="0034162D">
        <w:rPr>
          <w:rFonts w:ascii="Times New Roman" w:hAnsi="Times New Roman" w:cs="Times New Roman"/>
          <w:lang w:eastAsia="ko-KR"/>
        </w:rPr>
        <w:t>ship</w:t>
      </w:r>
      <w:r w:rsidR="00887AE9">
        <w:rPr>
          <w:rFonts w:ascii="Times New Roman" w:hAnsi="Times New Roman" w:cs="Times New Roman"/>
          <w:lang w:eastAsia="ko-KR"/>
        </w:rPr>
        <w:t xml:space="preserve">, so that </w:t>
      </w:r>
      <w:r w:rsidR="00744446">
        <w:rPr>
          <w:rFonts w:ascii="Times New Roman" w:hAnsi="Times New Roman" w:cs="Times New Roman"/>
          <w:lang w:eastAsia="ko-KR"/>
        </w:rPr>
        <w:t>more</w:t>
      </w:r>
      <w:r w:rsidR="00887AE9">
        <w:rPr>
          <w:rFonts w:ascii="Times New Roman" w:hAnsi="Times New Roman" w:cs="Times New Roman"/>
          <w:lang w:eastAsia="ko-KR"/>
        </w:rPr>
        <w:t xml:space="preserve"> exact timing relationship should be </w:t>
      </w:r>
      <w:r w:rsidR="00C65571">
        <w:rPr>
          <w:rFonts w:ascii="Times New Roman" w:hAnsi="Times New Roman" w:cs="Times New Roman"/>
          <w:lang w:eastAsia="ko-KR"/>
        </w:rPr>
        <w:t xml:space="preserve">tracked between UE and </w:t>
      </w:r>
      <w:proofErr w:type="spellStart"/>
      <w:r w:rsidR="00C65571">
        <w:rPr>
          <w:rFonts w:ascii="Times New Roman" w:hAnsi="Times New Roman" w:cs="Times New Roman"/>
          <w:lang w:eastAsia="ko-KR"/>
        </w:rPr>
        <w:t>gNB</w:t>
      </w:r>
      <w:proofErr w:type="spellEnd"/>
      <w:r w:rsidR="0034162D">
        <w:rPr>
          <w:rFonts w:ascii="Times New Roman" w:hAnsi="Times New Roman" w:cs="Times New Roman"/>
          <w:lang w:eastAsia="ko-KR"/>
        </w:rPr>
        <w:t xml:space="preserve"> for NTN</w:t>
      </w:r>
      <w:r w:rsidR="00C65571">
        <w:rPr>
          <w:rFonts w:ascii="Times New Roman" w:hAnsi="Times New Roman" w:cs="Times New Roman"/>
          <w:lang w:eastAsia="ko-KR"/>
        </w:rPr>
        <w:t>. Further update</w:t>
      </w:r>
      <w:r w:rsidR="00E6404F">
        <w:rPr>
          <w:rFonts w:ascii="Times New Roman" w:hAnsi="Times New Roman" w:cs="Times New Roman"/>
          <w:lang w:eastAsia="ko-KR"/>
        </w:rPr>
        <w:t xml:space="preserve"> of </w:t>
      </w:r>
      <w:proofErr w:type="spellStart"/>
      <w:r w:rsidR="00E6404F">
        <w:rPr>
          <w:rFonts w:ascii="Times New Roman" w:hAnsi="Times New Roman" w:cs="Times New Roman"/>
          <w:lang w:eastAsia="ko-KR"/>
        </w:rPr>
        <w:t>K_offset</w:t>
      </w:r>
      <w:proofErr w:type="spellEnd"/>
      <w:r w:rsidR="00E6404F">
        <w:rPr>
          <w:rFonts w:ascii="Times New Roman" w:hAnsi="Times New Roman" w:cs="Times New Roman"/>
          <w:lang w:eastAsia="ko-KR"/>
        </w:rPr>
        <w:t xml:space="preserve"> value can be UE-specific or even be</w:t>
      </w:r>
      <w:r w:rsidR="00CA76AB">
        <w:rPr>
          <w:rFonts w:ascii="Times New Roman" w:hAnsi="Times New Roman" w:cs="Times New Roman"/>
          <w:lang w:eastAsia="ko-KR"/>
        </w:rPr>
        <w:t>am-specific</w:t>
      </w:r>
      <w:r w:rsidR="00927351">
        <w:rPr>
          <w:rFonts w:ascii="Times New Roman" w:hAnsi="Times New Roman" w:cs="Times New Roman"/>
          <w:lang w:eastAsia="ko-KR"/>
        </w:rPr>
        <w:t xml:space="preserve"> (if </w:t>
      </w:r>
      <w:r w:rsidR="00830A99">
        <w:rPr>
          <w:rFonts w:ascii="Times New Roman" w:hAnsi="Times New Roman" w:cs="Times New Roman"/>
          <w:lang w:eastAsia="ko-KR"/>
        </w:rPr>
        <w:t>supported</w:t>
      </w:r>
      <w:r w:rsidR="00927351">
        <w:rPr>
          <w:rFonts w:ascii="Times New Roman" w:hAnsi="Times New Roman" w:cs="Times New Roman"/>
          <w:lang w:eastAsia="ko-KR"/>
        </w:rPr>
        <w:t xml:space="preserve">). </w:t>
      </w:r>
      <w:r w:rsidR="008520AB">
        <w:rPr>
          <w:rFonts w:ascii="Times New Roman" w:hAnsi="Times New Roman" w:cs="Times New Roman" w:hint="eastAsia"/>
          <w:lang w:eastAsia="ko-KR"/>
        </w:rPr>
        <w:t>F</w:t>
      </w:r>
      <w:r w:rsidR="008520AB">
        <w:rPr>
          <w:rFonts w:ascii="Times New Roman" w:hAnsi="Times New Roman" w:cs="Times New Roman"/>
          <w:lang w:eastAsia="ko-KR"/>
        </w:rPr>
        <w:t>or</w:t>
      </w:r>
      <w:r w:rsidR="00E76DAB">
        <w:rPr>
          <w:rFonts w:ascii="Times New Roman" w:hAnsi="Times New Roman" w:cs="Times New Roman"/>
          <w:lang w:eastAsia="ko-KR"/>
        </w:rPr>
        <w:t xml:space="preserve"> </w:t>
      </w:r>
      <w:r w:rsidR="00E76DAB">
        <w:rPr>
          <w:rFonts w:ascii="Times New Roman" w:hAnsi="Times New Roman" w:cs="Times New Roman"/>
          <w:lang w:eastAsia="ko-KR"/>
        </w:rPr>
        <w:t xml:space="preserve">the </w:t>
      </w:r>
      <w:r w:rsidR="00BD2139">
        <w:rPr>
          <w:rFonts w:ascii="Times New Roman" w:hAnsi="Times New Roman" w:cs="Times New Roman"/>
          <w:lang w:eastAsia="ko-KR"/>
        </w:rPr>
        <w:t xml:space="preserve">signaling </w:t>
      </w:r>
      <w:r w:rsidR="006954A5">
        <w:rPr>
          <w:rFonts w:ascii="Times New Roman" w:hAnsi="Times New Roman" w:cs="Times New Roman"/>
          <w:lang w:eastAsia="ko-KR"/>
        </w:rPr>
        <w:t xml:space="preserve">of updated </w:t>
      </w:r>
      <w:proofErr w:type="spellStart"/>
      <w:r w:rsidR="00E76DAB">
        <w:rPr>
          <w:rFonts w:ascii="Times New Roman" w:hAnsi="Times New Roman" w:cs="Times New Roman"/>
          <w:lang w:eastAsia="ko-KR"/>
        </w:rPr>
        <w:t>K_offset</w:t>
      </w:r>
      <w:proofErr w:type="spellEnd"/>
      <w:r w:rsidR="00E76DAB">
        <w:rPr>
          <w:rFonts w:ascii="Times New Roman" w:hAnsi="Times New Roman" w:cs="Times New Roman"/>
          <w:lang w:eastAsia="ko-KR"/>
        </w:rPr>
        <w:t xml:space="preserve"> value after initial access,</w:t>
      </w:r>
      <w:r w:rsidR="00EA02DF">
        <w:rPr>
          <w:rFonts w:ascii="Times New Roman" w:hAnsi="Times New Roman" w:cs="Times New Roman"/>
          <w:lang w:eastAsia="ko-KR"/>
        </w:rPr>
        <w:t xml:space="preserve"> it was agreed to use MAC CE signaling</w:t>
      </w:r>
      <w:r w:rsidR="0094041E">
        <w:rPr>
          <w:rFonts w:ascii="Times New Roman" w:hAnsi="Times New Roman" w:cs="Times New Roman"/>
          <w:lang w:eastAsia="ko-KR"/>
        </w:rPr>
        <w:t xml:space="preserve"> in RAN1#106 meeting and motivated by LEO </w:t>
      </w:r>
      <w:r w:rsidR="0094041E">
        <w:rPr>
          <w:rFonts w:ascii="Times New Roman" w:hAnsi="Times New Roman" w:cs="Times New Roman"/>
          <w:lang w:eastAsia="ko-KR"/>
        </w:rPr>
        <w:t xml:space="preserve">with earth fixed cells where both cell-specific and UE-specific </w:t>
      </w:r>
      <w:proofErr w:type="spellStart"/>
      <w:r w:rsidR="0094041E">
        <w:rPr>
          <w:rFonts w:ascii="Times New Roman" w:hAnsi="Times New Roman" w:cs="Times New Roman"/>
          <w:lang w:eastAsia="ko-KR"/>
        </w:rPr>
        <w:t>K_offset</w:t>
      </w:r>
      <w:proofErr w:type="spellEnd"/>
      <w:r w:rsidR="0094041E">
        <w:rPr>
          <w:rFonts w:ascii="Times New Roman" w:hAnsi="Times New Roman" w:cs="Times New Roman"/>
          <w:lang w:eastAsia="ko-KR"/>
        </w:rPr>
        <w:t xml:space="preserve"> updates may need to be more often.</w:t>
      </w:r>
      <w:r w:rsidR="008722D5">
        <w:rPr>
          <w:rFonts w:ascii="Times New Roman" w:hAnsi="Times New Roman" w:cs="Times New Roman"/>
          <w:lang w:eastAsia="ko-KR"/>
        </w:rPr>
        <w:t xml:space="preserve"> One remaining </w:t>
      </w:r>
      <w:r w:rsidR="00780560">
        <w:rPr>
          <w:rFonts w:ascii="Times New Roman" w:hAnsi="Times New Roman" w:cs="Times New Roman"/>
          <w:lang w:eastAsia="ko-KR"/>
        </w:rPr>
        <w:t>issue</w:t>
      </w:r>
      <w:r w:rsidR="008722D5">
        <w:rPr>
          <w:rFonts w:ascii="Times New Roman" w:hAnsi="Times New Roman" w:cs="Times New Roman"/>
          <w:lang w:eastAsia="ko-KR"/>
        </w:rPr>
        <w:t xml:space="preserve"> regarding this aspect is </w:t>
      </w:r>
      <w:proofErr w:type="gramStart"/>
      <w:r w:rsidR="008722D5">
        <w:rPr>
          <w:rFonts w:ascii="Times New Roman" w:hAnsi="Times New Roman" w:cs="Times New Roman"/>
          <w:lang w:eastAsia="ko-KR"/>
        </w:rPr>
        <w:t xml:space="preserve">whether </w:t>
      </w:r>
      <w:r w:rsidR="00F3703D">
        <w:rPr>
          <w:rFonts w:ascii="Times New Roman" w:hAnsi="Times New Roman" w:cs="Times New Roman"/>
          <w:lang w:eastAsia="ko-KR"/>
        </w:rPr>
        <w:t>or not</w:t>
      </w:r>
      <w:proofErr w:type="gramEnd"/>
      <w:r w:rsidR="00F3703D">
        <w:rPr>
          <w:rFonts w:ascii="Times New Roman" w:hAnsi="Times New Roman" w:cs="Times New Roman"/>
          <w:lang w:eastAsia="ko-KR"/>
        </w:rPr>
        <w:t xml:space="preserve"> to </w:t>
      </w:r>
      <w:r w:rsidR="008722D5">
        <w:rPr>
          <w:rFonts w:ascii="Times New Roman" w:hAnsi="Times New Roman" w:cs="Times New Roman"/>
          <w:lang w:eastAsia="ko-KR"/>
        </w:rPr>
        <w:t>additionally support</w:t>
      </w:r>
      <w:r w:rsidR="004A295D">
        <w:rPr>
          <w:rFonts w:ascii="Times New Roman" w:hAnsi="Times New Roman" w:cs="Times New Roman"/>
          <w:lang w:eastAsia="ko-KR"/>
        </w:rPr>
        <w:t>s RRC signaling</w:t>
      </w:r>
      <w:r w:rsidR="00A401E6">
        <w:rPr>
          <w:rFonts w:ascii="Times New Roman" w:hAnsi="Times New Roman" w:cs="Times New Roman"/>
          <w:lang w:eastAsia="ko-KR"/>
        </w:rPr>
        <w:t xml:space="preserve"> on top of MAC CE signaling</w:t>
      </w:r>
      <w:r w:rsidR="004A295D">
        <w:rPr>
          <w:rFonts w:ascii="Times New Roman" w:hAnsi="Times New Roman" w:cs="Times New Roman"/>
          <w:lang w:eastAsia="ko-KR"/>
        </w:rPr>
        <w:t xml:space="preserve"> for the update of </w:t>
      </w:r>
      <w:proofErr w:type="spellStart"/>
      <w:r w:rsidR="004A295D">
        <w:rPr>
          <w:rFonts w:ascii="Times New Roman" w:hAnsi="Times New Roman" w:cs="Times New Roman"/>
          <w:lang w:eastAsia="ko-KR"/>
        </w:rPr>
        <w:t>K_offset</w:t>
      </w:r>
      <w:proofErr w:type="spellEnd"/>
      <w:r w:rsidR="004A295D">
        <w:rPr>
          <w:rFonts w:ascii="Times New Roman" w:hAnsi="Times New Roman" w:cs="Times New Roman"/>
          <w:lang w:eastAsia="ko-KR"/>
        </w:rPr>
        <w:t xml:space="preserve"> value</w:t>
      </w:r>
      <w:r w:rsidR="002F7A80">
        <w:rPr>
          <w:rFonts w:ascii="Times New Roman" w:hAnsi="Times New Roman" w:cs="Times New Roman"/>
          <w:lang w:eastAsia="ko-KR"/>
        </w:rPr>
        <w:t xml:space="preserve">. </w:t>
      </w:r>
      <w:r w:rsidR="002F7A80">
        <w:rPr>
          <w:rFonts w:ascii="Times New Roman" w:hAnsi="Times New Roman" w:cs="Times New Roman"/>
          <w:lang w:eastAsia="ko-KR"/>
        </w:rPr>
        <w:t xml:space="preserve">It has been observed that RRC reconfiguration is suitable for GEO NTN scenario where NTN channel is infrequently changed and stable option as usual that is, both </w:t>
      </w:r>
      <w:proofErr w:type="spellStart"/>
      <w:r w:rsidR="002F7A80">
        <w:rPr>
          <w:rFonts w:ascii="Times New Roman" w:hAnsi="Times New Roman" w:cs="Times New Roman"/>
          <w:lang w:eastAsia="ko-KR"/>
        </w:rPr>
        <w:t>gNB</w:t>
      </w:r>
      <w:proofErr w:type="spellEnd"/>
      <w:r w:rsidR="002F7A80">
        <w:rPr>
          <w:rFonts w:ascii="Times New Roman" w:hAnsi="Times New Roman" w:cs="Times New Roman"/>
          <w:lang w:eastAsia="ko-KR"/>
        </w:rPr>
        <w:t xml:space="preserve"> and UE would have same understanding on the timing relation based on the RRC reconfiguration procedure. </w:t>
      </w:r>
      <w:r w:rsidR="00634196">
        <w:rPr>
          <w:rFonts w:ascii="Times New Roman" w:hAnsi="Times New Roman" w:cs="Times New Roman"/>
          <w:lang w:eastAsia="ko-KR"/>
        </w:rPr>
        <w:t xml:space="preserve">However, in our view, </w:t>
      </w:r>
      <w:proofErr w:type="gramStart"/>
      <w:r w:rsidR="00634196">
        <w:rPr>
          <w:rFonts w:ascii="Times New Roman" w:hAnsi="Times New Roman" w:cs="Times New Roman"/>
          <w:lang w:eastAsia="ko-KR"/>
        </w:rPr>
        <w:t>it</w:t>
      </w:r>
      <w:proofErr w:type="gramEnd"/>
      <w:r w:rsidR="00634196">
        <w:rPr>
          <w:rFonts w:ascii="Times New Roman" w:hAnsi="Times New Roman" w:cs="Times New Roman"/>
          <w:lang w:eastAsia="ko-KR"/>
        </w:rPr>
        <w:t xml:space="preserve"> s less attractive</w:t>
      </w:r>
      <w:r w:rsidR="00B568C6">
        <w:rPr>
          <w:rFonts w:ascii="Times New Roman" w:hAnsi="Times New Roman" w:cs="Times New Roman"/>
          <w:lang w:eastAsia="ko-KR"/>
        </w:rPr>
        <w:t xml:space="preserve"> to support the additional RRC signaling for the same purpose given that MAC CE signaling can cover the most of cases including the worst scenario</w:t>
      </w:r>
      <w:r w:rsidR="00513776">
        <w:rPr>
          <w:rFonts w:ascii="Times New Roman" w:hAnsi="Times New Roman" w:cs="Times New Roman"/>
          <w:lang w:eastAsia="ko-KR"/>
        </w:rPr>
        <w:t xml:space="preserve"> where NTN channel is frequently changed</w:t>
      </w:r>
      <w:r w:rsidR="0002501B">
        <w:rPr>
          <w:rFonts w:ascii="Times New Roman" w:hAnsi="Times New Roman" w:cs="Times New Roman"/>
          <w:lang w:eastAsia="ko-KR"/>
        </w:rPr>
        <w:t>. So, we think that additional RRC signaling is not</w:t>
      </w:r>
      <w:r w:rsidR="006D0D3F">
        <w:rPr>
          <w:rFonts w:ascii="Times New Roman" w:hAnsi="Times New Roman" w:cs="Times New Roman"/>
          <w:lang w:eastAsia="ko-KR"/>
        </w:rPr>
        <w:t xml:space="preserve"> sufficient to be justified for the signaling of </w:t>
      </w:r>
      <w:proofErr w:type="spellStart"/>
      <w:r w:rsidR="006D0D3F">
        <w:rPr>
          <w:rFonts w:ascii="Times New Roman" w:hAnsi="Times New Roman" w:cs="Times New Roman"/>
          <w:lang w:eastAsia="ko-KR"/>
        </w:rPr>
        <w:t>K_offset</w:t>
      </w:r>
      <w:proofErr w:type="spellEnd"/>
      <w:r w:rsidR="006D0D3F">
        <w:rPr>
          <w:rFonts w:ascii="Times New Roman" w:hAnsi="Times New Roman" w:cs="Times New Roman"/>
          <w:lang w:eastAsia="ko-KR"/>
        </w:rPr>
        <w:t xml:space="preserve"> value</w:t>
      </w:r>
      <w:r w:rsidR="00A449DE">
        <w:rPr>
          <w:rFonts w:ascii="Times New Roman" w:hAnsi="Times New Roman" w:cs="Times New Roman"/>
          <w:lang w:eastAsia="ko-KR"/>
        </w:rPr>
        <w:t>.</w:t>
      </w:r>
    </w:p>
    <w:p w14:paraId="302801E9" w14:textId="51A3D5EB" w:rsidR="003250CE" w:rsidRPr="00491CB4" w:rsidRDefault="003250CE" w:rsidP="00200AA6">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491CB4" w:rsidRPr="00491CB4">
        <w:rPr>
          <w:rFonts w:ascii="Times New Roman" w:hAnsi="Times New Roman" w:cs="Times New Roman"/>
          <w:b/>
          <w:bCs/>
          <w:i/>
          <w:iCs/>
          <w:lang w:eastAsia="ko-KR"/>
        </w:rPr>
        <w:t xml:space="preserve">It is </w:t>
      </w:r>
      <w:r w:rsidR="00C9574A">
        <w:rPr>
          <w:rFonts w:ascii="Times New Roman" w:hAnsi="Times New Roman" w:cs="Times New Roman"/>
          <w:b/>
          <w:bCs/>
          <w:i/>
          <w:iCs/>
          <w:lang w:eastAsia="ko-KR"/>
        </w:rPr>
        <w:t xml:space="preserve">not </w:t>
      </w:r>
      <w:r w:rsidR="00491CB4" w:rsidRPr="00491CB4">
        <w:rPr>
          <w:rFonts w:ascii="Times New Roman" w:hAnsi="Times New Roman" w:cs="Times New Roman"/>
          <w:b/>
          <w:bCs/>
          <w:i/>
          <w:iCs/>
          <w:lang w:eastAsia="ko-KR"/>
        </w:rPr>
        <w:t xml:space="preserve">preferred to </w:t>
      </w:r>
      <w:r w:rsidR="008A539E">
        <w:rPr>
          <w:rFonts w:ascii="Times New Roman" w:hAnsi="Times New Roman" w:cs="Times New Roman"/>
          <w:b/>
          <w:bCs/>
          <w:i/>
          <w:iCs/>
          <w:lang w:eastAsia="ko-KR"/>
        </w:rPr>
        <w:t>support</w:t>
      </w:r>
      <w:r w:rsidR="00491CB4" w:rsidRPr="00491CB4">
        <w:rPr>
          <w:rFonts w:ascii="Times New Roman" w:hAnsi="Times New Roman" w:cs="Times New Roman"/>
          <w:b/>
          <w:bCs/>
          <w:i/>
          <w:iCs/>
          <w:lang w:eastAsia="ko-KR"/>
        </w:rPr>
        <w:t xml:space="preserve"> </w:t>
      </w:r>
      <w:r w:rsidR="008A539E">
        <w:rPr>
          <w:rFonts w:ascii="Times New Roman" w:hAnsi="Times New Roman" w:cs="Times New Roman"/>
          <w:b/>
          <w:bCs/>
          <w:i/>
          <w:iCs/>
          <w:lang w:eastAsia="ko-KR"/>
        </w:rPr>
        <w:t>RRC</w:t>
      </w:r>
      <w:r w:rsidR="001F05AA">
        <w:rPr>
          <w:rFonts w:ascii="Times New Roman" w:hAnsi="Times New Roman" w:cs="Times New Roman"/>
          <w:b/>
          <w:bCs/>
          <w:i/>
          <w:iCs/>
          <w:lang w:eastAsia="ko-KR"/>
        </w:rPr>
        <w:t xml:space="preserve"> signaling</w:t>
      </w:r>
      <w:r w:rsidR="00491CB4" w:rsidRPr="00491CB4">
        <w:rPr>
          <w:rFonts w:ascii="Times New Roman" w:hAnsi="Times New Roman" w:cs="Times New Roman"/>
          <w:b/>
          <w:bCs/>
          <w:i/>
          <w:iCs/>
          <w:lang w:eastAsia="ko-KR"/>
        </w:rPr>
        <w:t xml:space="preserve"> for updating </w:t>
      </w:r>
      <w:proofErr w:type="spellStart"/>
      <w:r w:rsidR="00B535E3" w:rsidRPr="00491CB4">
        <w:rPr>
          <w:rFonts w:ascii="Times New Roman" w:hAnsi="Times New Roman" w:cs="Times New Roman"/>
          <w:b/>
          <w:bCs/>
          <w:i/>
          <w:iCs/>
          <w:lang w:eastAsia="ko-KR"/>
        </w:rPr>
        <w:t>K_offset</w:t>
      </w:r>
      <w:proofErr w:type="spellEnd"/>
      <w:r w:rsidR="00B535E3" w:rsidRPr="00491CB4">
        <w:rPr>
          <w:rFonts w:ascii="Times New Roman" w:hAnsi="Times New Roman" w:cs="Times New Roman"/>
          <w:b/>
          <w:bCs/>
          <w:i/>
          <w:iCs/>
          <w:lang w:eastAsia="ko-KR"/>
        </w:rPr>
        <w:t xml:space="preserve"> value after initial access</w:t>
      </w:r>
      <w:r w:rsidR="008A539E">
        <w:rPr>
          <w:rFonts w:ascii="Times New Roman" w:hAnsi="Times New Roman" w:cs="Times New Roman"/>
          <w:b/>
          <w:bCs/>
          <w:i/>
          <w:iCs/>
          <w:lang w:eastAsia="ko-KR"/>
        </w:rPr>
        <w:t xml:space="preserve"> on top of MAC CE signaling</w:t>
      </w:r>
      <w:r w:rsidR="00491CB4" w:rsidRPr="00491CB4">
        <w:rPr>
          <w:rFonts w:ascii="Times New Roman" w:hAnsi="Times New Roman" w:cs="Times New Roman"/>
          <w:b/>
          <w:bCs/>
          <w:i/>
          <w:iCs/>
          <w:lang w:eastAsia="ko-KR"/>
        </w:rPr>
        <w:t>.</w:t>
      </w:r>
      <w:r w:rsidR="00B535E3" w:rsidRPr="00491CB4">
        <w:rPr>
          <w:rFonts w:ascii="Times New Roman" w:hAnsi="Times New Roman" w:cs="Times New Roman"/>
          <w:b/>
          <w:bCs/>
          <w:i/>
          <w:iCs/>
          <w:lang w:eastAsia="ko-KR"/>
        </w:rPr>
        <w:t xml:space="preserve"> </w:t>
      </w:r>
    </w:p>
    <w:p w14:paraId="00B7F884" w14:textId="59C35FEA" w:rsidR="00F72F90" w:rsidRPr="00BA7870" w:rsidRDefault="00F72F90" w:rsidP="00200AA6">
      <w:pPr>
        <w:pStyle w:val="ae"/>
        <w:spacing w:line="276" w:lineRule="auto"/>
        <w:rPr>
          <w:rFonts w:ascii="Times New Roman" w:hAnsi="Times New Roman" w:cs="Times New Roman"/>
          <w:lang w:eastAsia="ko-KR"/>
        </w:rPr>
      </w:pPr>
    </w:p>
    <w:p w14:paraId="761732A2" w14:textId="03FF2DE4" w:rsidR="003B582B" w:rsidRDefault="00564F9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update after initial access procedure, </w:t>
      </w:r>
      <w:r w:rsidR="00BD2275">
        <w:rPr>
          <w:rFonts w:ascii="Times New Roman" w:hAnsi="Times New Roman" w:cs="Times New Roman"/>
          <w:lang w:eastAsia="ko-KR"/>
        </w:rPr>
        <w:t>there are two ways in</w:t>
      </w:r>
      <w:r w:rsidR="003A02B4">
        <w:rPr>
          <w:rFonts w:ascii="Times New Roman" w:hAnsi="Times New Roman" w:cs="Times New Roman"/>
          <w:lang w:eastAsia="ko-KR"/>
        </w:rPr>
        <w:t xml:space="preserve"> our considerations, </w:t>
      </w:r>
      <w:proofErr w:type="gramStart"/>
      <w:r w:rsidR="003A02B4">
        <w:rPr>
          <w:rFonts w:ascii="Times New Roman" w:hAnsi="Times New Roman" w:cs="Times New Roman"/>
          <w:lang w:eastAsia="ko-KR"/>
        </w:rPr>
        <w:t>i.e.</w:t>
      </w:r>
      <w:proofErr w:type="gramEnd"/>
      <w:r w:rsidR="003A02B4">
        <w:rPr>
          <w:rFonts w:ascii="Times New Roman" w:hAnsi="Times New Roman" w:cs="Times New Roman"/>
          <w:lang w:eastAsia="ko-KR"/>
        </w:rPr>
        <w:t xml:space="preserve"> </w:t>
      </w:r>
      <w:proofErr w:type="spellStart"/>
      <w:r w:rsidR="003A02B4">
        <w:rPr>
          <w:rFonts w:ascii="Times New Roman" w:hAnsi="Times New Roman" w:cs="Times New Roman"/>
          <w:lang w:eastAsia="ko-KR"/>
        </w:rPr>
        <w:t>gNB</w:t>
      </w:r>
      <w:proofErr w:type="spellEnd"/>
      <w:r w:rsidR="003A02B4">
        <w:rPr>
          <w:rFonts w:ascii="Times New Roman" w:hAnsi="Times New Roman" w:cs="Times New Roman"/>
          <w:lang w:eastAsia="ko-KR"/>
        </w:rPr>
        <w:t xml:space="preserve"> controlled and UE initiated.</w:t>
      </w:r>
      <w:r w:rsidR="00F071A4">
        <w:rPr>
          <w:rFonts w:ascii="Times New Roman" w:hAnsi="Times New Roman" w:cs="Times New Roman"/>
          <w:lang w:eastAsia="ko-KR"/>
        </w:rPr>
        <w:t xml:space="preserve"> </w:t>
      </w:r>
      <w:r w:rsidR="00F531D5">
        <w:rPr>
          <w:rFonts w:ascii="Times New Roman" w:hAnsi="Times New Roman" w:cs="Times New Roman"/>
          <w:lang w:eastAsia="ko-KR"/>
        </w:rPr>
        <w:t>In some cases, UE may have</w:t>
      </w:r>
      <w:r w:rsidR="0064743E">
        <w:rPr>
          <w:rFonts w:ascii="Times New Roman" w:hAnsi="Times New Roman" w:cs="Times New Roman"/>
          <w:lang w:eastAsia="ko-KR"/>
        </w:rPr>
        <w:t xml:space="preserve"> TA information or RTT-related timing information</w:t>
      </w:r>
      <w:r w:rsidR="00D2280C">
        <w:rPr>
          <w:rFonts w:ascii="Times New Roman" w:hAnsi="Times New Roman" w:cs="Times New Roman"/>
          <w:lang w:eastAsia="ko-KR"/>
        </w:rPr>
        <w:t xml:space="preserve"> which means that UE may decide to update the </w:t>
      </w:r>
      <w:proofErr w:type="spellStart"/>
      <w:r w:rsidR="00D2280C">
        <w:rPr>
          <w:rFonts w:ascii="Times New Roman" w:hAnsi="Times New Roman" w:cs="Times New Roman"/>
          <w:lang w:eastAsia="ko-KR"/>
        </w:rPr>
        <w:t>K_offset</w:t>
      </w:r>
      <w:proofErr w:type="spellEnd"/>
      <w:r w:rsidR="00D2280C">
        <w:rPr>
          <w:rFonts w:ascii="Times New Roman" w:hAnsi="Times New Roman" w:cs="Times New Roman"/>
          <w:lang w:eastAsia="ko-KR"/>
        </w:rPr>
        <w:t xml:space="preserve"> value d</w:t>
      </w:r>
      <w:r w:rsidR="005B3B84">
        <w:rPr>
          <w:rFonts w:ascii="Times New Roman" w:hAnsi="Times New Roman" w:cs="Times New Roman"/>
          <w:lang w:eastAsia="ko-KR"/>
        </w:rPr>
        <w:t xml:space="preserve">epending on those timing factors. Then, UE </w:t>
      </w:r>
      <w:r w:rsidR="00603E05">
        <w:rPr>
          <w:rFonts w:ascii="Times New Roman" w:hAnsi="Times New Roman" w:cs="Times New Roman"/>
          <w:lang w:eastAsia="ko-KR"/>
        </w:rPr>
        <w:t xml:space="preserve">can report the </w:t>
      </w:r>
      <w:r w:rsidR="00E33FB3">
        <w:rPr>
          <w:rFonts w:ascii="Times New Roman" w:hAnsi="Times New Roman" w:cs="Times New Roman"/>
          <w:lang w:eastAsia="ko-KR"/>
        </w:rPr>
        <w:t>necessity</w:t>
      </w:r>
      <w:r w:rsidR="00603E05">
        <w:rPr>
          <w:rFonts w:ascii="Times New Roman" w:hAnsi="Times New Roman" w:cs="Times New Roman"/>
          <w:lang w:eastAsia="ko-KR"/>
        </w:rPr>
        <w:t xml:space="preserve"> of </w:t>
      </w:r>
      <w:proofErr w:type="spellStart"/>
      <w:r w:rsidR="00603E05">
        <w:rPr>
          <w:rFonts w:ascii="Times New Roman" w:hAnsi="Times New Roman" w:cs="Times New Roman"/>
          <w:lang w:eastAsia="ko-KR"/>
        </w:rPr>
        <w:t>K_offset</w:t>
      </w:r>
      <w:proofErr w:type="spellEnd"/>
      <w:r w:rsidR="00603E05">
        <w:rPr>
          <w:rFonts w:ascii="Times New Roman" w:hAnsi="Times New Roman" w:cs="Times New Roman"/>
          <w:lang w:eastAsia="ko-KR"/>
        </w:rPr>
        <w:t xml:space="preserve"> update</w:t>
      </w:r>
      <w:r w:rsidR="00E710D3">
        <w:rPr>
          <w:rFonts w:ascii="Times New Roman" w:hAnsi="Times New Roman" w:cs="Times New Roman"/>
          <w:lang w:eastAsia="ko-KR"/>
        </w:rPr>
        <w:t xml:space="preserve"> to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so that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can update </w:t>
      </w:r>
      <w:proofErr w:type="spellStart"/>
      <w:r w:rsidR="00E710D3">
        <w:rPr>
          <w:rFonts w:ascii="Times New Roman" w:hAnsi="Times New Roman" w:cs="Times New Roman"/>
          <w:lang w:eastAsia="ko-KR"/>
        </w:rPr>
        <w:t>K_offset</w:t>
      </w:r>
      <w:proofErr w:type="spellEnd"/>
      <w:r w:rsidR="00E710D3">
        <w:rPr>
          <w:rFonts w:ascii="Times New Roman" w:hAnsi="Times New Roman" w:cs="Times New Roman"/>
          <w:lang w:eastAsia="ko-KR"/>
        </w:rPr>
        <w:t xml:space="preserve"> value by using </w:t>
      </w:r>
      <w:r w:rsidR="00082097">
        <w:rPr>
          <w:rFonts w:ascii="Times New Roman" w:hAnsi="Times New Roman" w:cs="Times New Roman"/>
          <w:lang w:eastAsia="ko-KR"/>
        </w:rPr>
        <w:t>MAC CE signaling</w:t>
      </w:r>
      <w:r w:rsidR="00913612">
        <w:rPr>
          <w:rFonts w:ascii="Times New Roman" w:hAnsi="Times New Roman" w:cs="Times New Roman"/>
          <w:lang w:eastAsia="ko-KR"/>
        </w:rPr>
        <w:t xml:space="preserve">. Alternatively, the </w:t>
      </w:r>
      <w:proofErr w:type="spellStart"/>
      <w:r w:rsidR="00913612">
        <w:rPr>
          <w:rFonts w:ascii="Times New Roman" w:hAnsi="Times New Roman" w:cs="Times New Roman"/>
          <w:lang w:eastAsia="ko-KR"/>
        </w:rPr>
        <w:t>gNB</w:t>
      </w:r>
      <w:proofErr w:type="spellEnd"/>
      <w:r w:rsidR="00913612">
        <w:rPr>
          <w:rFonts w:ascii="Times New Roman" w:hAnsi="Times New Roman" w:cs="Times New Roman"/>
          <w:lang w:eastAsia="ko-KR"/>
        </w:rPr>
        <w:t xml:space="preserve"> can </w:t>
      </w:r>
      <w:r w:rsidR="00CE5FFA">
        <w:rPr>
          <w:rFonts w:ascii="Times New Roman" w:hAnsi="Times New Roman" w:cs="Times New Roman"/>
          <w:lang w:eastAsia="ko-KR"/>
        </w:rPr>
        <w:t xml:space="preserve">configure the new updated </w:t>
      </w:r>
      <w:proofErr w:type="spellStart"/>
      <w:r w:rsidR="00CE5FFA">
        <w:rPr>
          <w:rFonts w:ascii="Times New Roman" w:hAnsi="Times New Roman" w:cs="Times New Roman"/>
          <w:lang w:eastAsia="ko-KR"/>
        </w:rPr>
        <w:t>K_offset</w:t>
      </w:r>
      <w:proofErr w:type="spellEnd"/>
      <w:r w:rsidR="00CE5FFA">
        <w:rPr>
          <w:rFonts w:ascii="Times New Roman" w:hAnsi="Times New Roman" w:cs="Times New Roman"/>
          <w:lang w:eastAsia="ko-KR"/>
        </w:rPr>
        <w:t xml:space="preserve"> value based on the satellite velocity, </w:t>
      </w:r>
      <w:proofErr w:type="gramStart"/>
      <w:r w:rsidR="00E33FB3">
        <w:rPr>
          <w:rFonts w:ascii="Times New Roman" w:hAnsi="Times New Roman" w:cs="Times New Roman"/>
          <w:lang w:eastAsia="ko-KR"/>
        </w:rPr>
        <w:t>ephemeris</w:t>
      </w:r>
      <w:proofErr w:type="gramEnd"/>
      <w:r w:rsidR="00E33FB3">
        <w:rPr>
          <w:rFonts w:ascii="Times New Roman" w:hAnsi="Times New Roman" w:cs="Times New Roman"/>
          <w:lang w:eastAsia="ko-KR"/>
        </w:rPr>
        <w:t xml:space="preserve"> and location.</w:t>
      </w:r>
    </w:p>
    <w:p w14:paraId="38B801B0" w14:textId="5931AAB1" w:rsidR="009F4FED" w:rsidRPr="00C66092" w:rsidRDefault="009F4FED" w:rsidP="00200AA6">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w:t>
      </w:r>
      <w:r w:rsidR="00377044" w:rsidRPr="00C66092">
        <w:rPr>
          <w:rFonts w:ascii="Times New Roman" w:hAnsi="Times New Roman" w:cs="Times New Roman"/>
          <w:b/>
          <w:bCs/>
          <w:i/>
          <w:iCs/>
          <w:lang w:eastAsia="ko-KR"/>
        </w:rPr>
        <w:t xml:space="preserve"> mechanisms can be supported </w:t>
      </w:r>
      <w:r w:rsidR="00B1099B" w:rsidRPr="00C66092">
        <w:rPr>
          <w:rFonts w:ascii="Times New Roman" w:hAnsi="Times New Roman" w:cs="Times New Roman"/>
          <w:b/>
          <w:bCs/>
          <w:i/>
          <w:iCs/>
          <w:lang w:eastAsia="ko-KR"/>
        </w:rPr>
        <w:t xml:space="preserve">for </w:t>
      </w:r>
      <w:r w:rsidR="00C66092" w:rsidRPr="00C66092">
        <w:rPr>
          <w:rFonts w:ascii="Times New Roman" w:hAnsi="Times New Roman" w:cs="Times New Roman"/>
          <w:b/>
          <w:bCs/>
          <w:i/>
          <w:iCs/>
          <w:lang w:eastAsia="ko-KR"/>
        </w:rPr>
        <w:t xml:space="preserve">update of </w:t>
      </w:r>
      <w:proofErr w:type="spellStart"/>
      <w:r w:rsidR="00B1099B" w:rsidRPr="00C66092">
        <w:rPr>
          <w:rFonts w:ascii="Times New Roman" w:hAnsi="Times New Roman" w:cs="Times New Roman"/>
          <w:b/>
          <w:bCs/>
          <w:i/>
          <w:iCs/>
          <w:lang w:eastAsia="ko-KR"/>
        </w:rPr>
        <w:t>K_offset</w:t>
      </w:r>
      <w:proofErr w:type="spellEnd"/>
      <w:r w:rsidR="00C66092" w:rsidRPr="00C66092">
        <w:rPr>
          <w:rFonts w:ascii="Times New Roman" w:hAnsi="Times New Roman" w:cs="Times New Roman"/>
          <w:b/>
          <w:bCs/>
          <w:i/>
          <w:iCs/>
          <w:lang w:eastAsia="ko-KR"/>
        </w:rPr>
        <w:t xml:space="preserve"> value.</w:t>
      </w:r>
    </w:p>
    <w:p w14:paraId="24ABCA33" w14:textId="77777777" w:rsidR="003B582B" w:rsidRDefault="003B582B" w:rsidP="00200AA6">
      <w:pPr>
        <w:pStyle w:val="ae"/>
        <w:spacing w:line="276" w:lineRule="auto"/>
        <w:rPr>
          <w:rFonts w:ascii="Times New Roman" w:hAnsi="Times New Roman" w:cs="Times New Roman"/>
          <w:lang w:eastAsia="ko-KR"/>
        </w:rPr>
      </w:pPr>
    </w:p>
    <w:p w14:paraId="73C4C07D" w14:textId="473C96FC" w:rsidR="00AB5435" w:rsidRDefault="00186C5E" w:rsidP="0080198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value</w:t>
      </w:r>
      <w:r w:rsidR="005A23C1">
        <w:rPr>
          <w:rFonts w:ascii="Times New Roman" w:hAnsi="Times New Roman" w:cs="Times New Roman"/>
          <w:lang w:eastAsia="ko-KR"/>
        </w:rPr>
        <w:t xml:space="preserve"> signaled in system information</w:t>
      </w:r>
      <w:r w:rsidR="005361EA">
        <w:rPr>
          <w:rFonts w:ascii="Times New Roman" w:hAnsi="Times New Roman" w:cs="Times New Roman"/>
          <w:lang w:eastAsia="ko-KR"/>
        </w:rPr>
        <w:t xml:space="preserve">, </w:t>
      </w:r>
      <w:r w:rsidR="00A76ACA">
        <w:rPr>
          <w:rFonts w:ascii="Times New Roman" w:hAnsi="Times New Roman" w:cs="Times New Roman"/>
          <w:lang w:eastAsia="ko-KR"/>
        </w:rPr>
        <w:t>it was agreed</w:t>
      </w:r>
      <w:r w:rsidR="004A200A">
        <w:rPr>
          <w:rFonts w:ascii="Times New Roman" w:hAnsi="Times New Roman" w:cs="Times New Roman"/>
          <w:lang w:eastAsia="ko-KR"/>
        </w:rPr>
        <w:t xml:space="preserve"> in last RAN1 meeting</w:t>
      </w:r>
      <w:r w:rsidR="00A76ACA">
        <w:rPr>
          <w:rFonts w:ascii="Times New Roman" w:hAnsi="Times New Roman" w:cs="Times New Roman"/>
          <w:lang w:eastAsia="ko-KR"/>
        </w:rPr>
        <w:t xml:space="preserve"> that </w:t>
      </w:r>
      <w:r w:rsidR="00917A8F">
        <w:rPr>
          <w:rFonts w:ascii="Times New Roman" w:hAnsi="Times New Roman" w:cs="Times New Roman"/>
          <w:lang w:eastAsia="ko-KR"/>
        </w:rPr>
        <w:t>it shall be used</w:t>
      </w:r>
      <w:r w:rsidR="00194EA9">
        <w:rPr>
          <w:rFonts w:ascii="Times New Roman" w:hAnsi="Times New Roman" w:cs="Times New Roman"/>
          <w:lang w:eastAsia="ko-KR"/>
        </w:rPr>
        <w:t xml:space="preserve"> for certain timing relationships </w:t>
      </w:r>
      <w:r w:rsidR="00A76ACA">
        <w:rPr>
          <w:rFonts w:ascii="Times New Roman" w:hAnsi="Times New Roman" w:cs="Times New Roman"/>
          <w:lang w:eastAsia="ko-KR"/>
        </w:rPr>
        <w:t xml:space="preserve">as followings </w:t>
      </w:r>
    </w:p>
    <w:p w14:paraId="04688D41" w14:textId="77777777" w:rsidR="00AB5435"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RAR/fallback RAR grant scheduled PUSCH, </w:t>
      </w:r>
    </w:p>
    <w:p w14:paraId="5E6E2433" w14:textId="39FFA080" w:rsidR="00B70148"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Msg3 retransmission scheduled by DCI format </w:t>
      </w:r>
      <w:r w:rsidR="00AB5435">
        <w:rPr>
          <w:rFonts w:ascii="Times New Roman" w:hAnsi="Times New Roman" w:cs="Times New Roman"/>
          <w:lang w:eastAsia="ko-KR"/>
        </w:rPr>
        <w:t>0_0 with CRC scrambled by TC-RNTI</w:t>
      </w:r>
    </w:p>
    <w:p w14:paraId="1EBD1695" w14:textId="2B0B1E9B" w:rsidR="00AB5435" w:rsidRPr="005B27AD" w:rsidRDefault="00D91276" w:rsidP="00AB5435">
      <w:pPr>
        <w:pStyle w:val="ae"/>
        <w:numPr>
          <w:ilvl w:val="0"/>
          <w:numId w:val="13"/>
        </w:numPr>
        <w:spacing w:line="276" w:lineRule="auto"/>
        <w:rPr>
          <w:lang w:eastAsia="ko-KR"/>
        </w:rPr>
      </w:pPr>
      <w:r>
        <w:rPr>
          <w:rFonts w:ascii="Times New Roman" w:hAnsi="Times New Roman" w:cs="Times New Roman" w:hint="eastAsia"/>
          <w:lang w:eastAsia="ko-KR"/>
        </w:rPr>
        <w:t>H</w:t>
      </w:r>
      <w:r>
        <w:rPr>
          <w:rFonts w:ascii="Times New Roman" w:hAnsi="Times New Roman" w:cs="Times New Roman"/>
          <w:lang w:eastAsia="ko-KR"/>
        </w:rPr>
        <w:t xml:space="preserve">ARQ-ACK on PUCCH to contention </w:t>
      </w:r>
      <w:r w:rsidR="005B27AD">
        <w:rPr>
          <w:rFonts w:ascii="Times New Roman" w:hAnsi="Times New Roman" w:cs="Times New Roman"/>
          <w:lang w:eastAsia="ko-KR"/>
        </w:rPr>
        <w:t>resolution</w:t>
      </w:r>
      <w:r>
        <w:rPr>
          <w:rFonts w:ascii="Times New Roman" w:hAnsi="Times New Roman" w:cs="Times New Roman"/>
          <w:lang w:eastAsia="ko-KR"/>
        </w:rPr>
        <w:t xml:space="preserve"> PDSCH</w:t>
      </w:r>
      <w:r w:rsidR="005B27AD">
        <w:rPr>
          <w:rFonts w:ascii="Times New Roman" w:hAnsi="Times New Roman" w:cs="Times New Roman"/>
          <w:lang w:eastAsia="ko-KR"/>
        </w:rPr>
        <w:t xml:space="preserve"> </w:t>
      </w:r>
      <w:r w:rsidR="005B27AD" w:rsidRPr="005B27AD">
        <w:rPr>
          <w:rFonts w:ascii="Times New Roman" w:hAnsi="Times New Roman" w:cs="Times New Roman"/>
          <w:lang w:eastAsia="ko-KR"/>
        </w:rPr>
        <w:t>scheduled by DCI format 1_0 with CRC scrambled by TC-RNTI</w:t>
      </w:r>
    </w:p>
    <w:p w14:paraId="64A1EA56" w14:textId="5A9A2DFF" w:rsidR="005B27AD" w:rsidRPr="00B70148" w:rsidRDefault="005B27AD" w:rsidP="00AB5435">
      <w:pPr>
        <w:pStyle w:val="ae"/>
        <w:numPr>
          <w:ilvl w:val="0"/>
          <w:numId w:val="13"/>
        </w:numPr>
        <w:spacing w:line="276" w:lineRule="auto"/>
        <w:rPr>
          <w:lang w:eastAsia="ko-KR"/>
        </w:rPr>
      </w:pPr>
      <w:r>
        <w:rPr>
          <w:rFonts w:ascii="Times New Roman" w:hAnsi="Times New Roman" w:cs="Times New Roman" w:hint="eastAsia"/>
          <w:lang w:eastAsia="ko-KR"/>
        </w:rPr>
        <w:t>H</w:t>
      </w:r>
      <w:r>
        <w:rPr>
          <w:rFonts w:ascii="Times New Roman" w:hAnsi="Times New Roman" w:cs="Times New Roman"/>
          <w:lang w:eastAsia="ko-KR"/>
        </w:rPr>
        <w:t xml:space="preserve">ARQ-ACK on PUCCH to </w:t>
      </w:r>
      <w:proofErr w:type="spellStart"/>
      <w:r>
        <w:rPr>
          <w:rFonts w:ascii="Times New Roman" w:hAnsi="Times New Roman" w:cs="Times New Roman"/>
          <w:lang w:eastAsia="ko-KR"/>
        </w:rPr>
        <w:t>MsgB</w:t>
      </w:r>
      <w:proofErr w:type="spellEnd"/>
      <w:r>
        <w:rPr>
          <w:rFonts w:ascii="Times New Roman" w:hAnsi="Times New Roman" w:cs="Times New Roman"/>
          <w:lang w:eastAsia="ko-KR"/>
        </w:rPr>
        <w:t xml:space="preserve"> </w:t>
      </w:r>
      <w:r w:rsidRPr="005B27AD">
        <w:rPr>
          <w:rFonts w:ascii="Times New Roman" w:hAnsi="Times New Roman" w:cs="Times New Roman"/>
          <w:lang w:eastAsia="ko-KR"/>
        </w:rPr>
        <w:t xml:space="preserve">scheduled by DCI format 1_0 with CRC scrambled by </w:t>
      </w:r>
      <w:proofErr w:type="spellStart"/>
      <w:r w:rsidR="00A76ACA">
        <w:rPr>
          <w:rFonts w:ascii="Times New Roman" w:hAnsi="Times New Roman" w:cs="Times New Roman"/>
          <w:lang w:eastAsia="ko-KR"/>
        </w:rPr>
        <w:t>MsgB</w:t>
      </w:r>
      <w:proofErr w:type="spellEnd"/>
      <w:r w:rsidRPr="005B27AD">
        <w:rPr>
          <w:rFonts w:ascii="Times New Roman" w:hAnsi="Times New Roman" w:cs="Times New Roman"/>
          <w:lang w:eastAsia="ko-KR"/>
        </w:rPr>
        <w:t>-RNTI</w:t>
      </w:r>
    </w:p>
    <w:p w14:paraId="5F9B24AD" w14:textId="5BA71515" w:rsidR="00771A56" w:rsidRPr="00B37BDD" w:rsidRDefault="00B7270D" w:rsidP="00200AA6">
      <w:pPr>
        <w:pStyle w:val="ae"/>
        <w:spacing w:line="276" w:lineRule="auto"/>
        <w:rPr>
          <w:rFonts w:ascii="Times New Roman" w:hAnsi="Times New Roman" w:cs="Times New Roman"/>
          <w:lang w:val="en-GB" w:eastAsia="ko-KR"/>
        </w:rPr>
      </w:pPr>
      <w:r w:rsidRPr="00B30070">
        <w:rPr>
          <w:rFonts w:ascii="Times New Roman" w:hAnsi="Times New Roman" w:cs="Times New Roman"/>
          <w:lang w:val="en-GB" w:eastAsia="ko-KR"/>
        </w:rPr>
        <w:t xml:space="preserve">In addition, there are </w:t>
      </w:r>
      <w:r w:rsidR="009460EC" w:rsidRPr="00B30070">
        <w:rPr>
          <w:rFonts w:ascii="Times New Roman" w:hAnsi="Times New Roman" w:cs="Times New Roman"/>
          <w:lang w:val="en-GB" w:eastAsia="ko-KR"/>
        </w:rPr>
        <w:t xml:space="preserve">still </w:t>
      </w:r>
      <w:r w:rsidRPr="00B30070">
        <w:rPr>
          <w:rFonts w:ascii="Times New Roman" w:hAnsi="Times New Roman" w:cs="Times New Roman"/>
          <w:lang w:val="en-GB" w:eastAsia="ko-KR"/>
        </w:rPr>
        <w:t xml:space="preserve">some FFS </w:t>
      </w:r>
      <w:r w:rsidR="009460EC" w:rsidRPr="00B30070">
        <w:rPr>
          <w:rFonts w:ascii="Times New Roman" w:hAnsi="Times New Roman" w:cs="Times New Roman"/>
          <w:lang w:val="en-GB" w:eastAsia="ko-KR"/>
        </w:rPr>
        <w:t xml:space="preserve">on how to </w:t>
      </w:r>
      <w:r w:rsidR="00FC45F8" w:rsidRPr="00B30070">
        <w:rPr>
          <w:rFonts w:ascii="Times New Roman" w:hAnsi="Times New Roman" w:cs="Times New Roman"/>
          <w:lang w:val="en-GB" w:eastAsia="ko-KR"/>
        </w:rPr>
        <w:t>handle the transmission timing of HARQ-ACK on PUCCH to</w:t>
      </w:r>
      <w:r w:rsidR="00C7286F" w:rsidRPr="00B30070">
        <w:rPr>
          <w:rFonts w:ascii="Times New Roman" w:hAnsi="Times New Roman" w:cs="Times New Roman"/>
          <w:lang w:val="en-GB" w:eastAsia="ko-KR"/>
        </w:rPr>
        <w:t xml:space="preserve"> PDSCH </w:t>
      </w:r>
      <w:r w:rsidR="0020016B">
        <w:rPr>
          <w:rFonts w:ascii="Times New Roman" w:hAnsi="Times New Roman" w:cs="Times New Roman"/>
          <w:lang w:val="en-GB" w:eastAsia="ko-KR"/>
        </w:rPr>
        <w:t xml:space="preserve">or </w:t>
      </w:r>
      <w:proofErr w:type="spellStart"/>
      <w:r w:rsidR="0020016B">
        <w:rPr>
          <w:rFonts w:ascii="Times New Roman" w:hAnsi="Times New Roman" w:cs="Times New Roman"/>
          <w:lang w:val="en-GB" w:eastAsia="ko-KR"/>
        </w:rPr>
        <w:t>MsgB</w:t>
      </w:r>
      <w:proofErr w:type="spellEnd"/>
      <w:r w:rsidR="0020016B">
        <w:rPr>
          <w:rFonts w:ascii="Times New Roman" w:hAnsi="Times New Roman" w:cs="Times New Roman"/>
          <w:lang w:val="en-GB" w:eastAsia="ko-KR"/>
        </w:rPr>
        <w:t xml:space="preserve"> </w:t>
      </w:r>
      <w:r w:rsidR="00C7286F" w:rsidRPr="00B30070">
        <w:rPr>
          <w:rFonts w:ascii="Times New Roman" w:hAnsi="Times New Roman" w:cs="Times New Roman"/>
          <w:lang w:val="en-GB" w:eastAsia="ko-KR"/>
        </w:rPr>
        <w:t>scheduled by DCI format 1_0 with CRC scrambled by C-RNTI.</w:t>
      </w:r>
      <w:r w:rsidR="00202979">
        <w:rPr>
          <w:rFonts w:ascii="Times New Roman" w:hAnsi="Times New Roman" w:cs="Times New Roman"/>
          <w:lang w:val="en-GB" w:eastAsia="ko-KR"/>
        </w:rPr>
        <w:t xml:space="preserve"> Since this is the cases where fallback DCI is used, </w:t>
      </w:r>
      <w:r w:rsidR="00A23B84">
        <w:rPr>
          <w:rFonts w:ascii="Times New Roman" w:hAnsi="Times New Roman" w:cs="Times New Roman"/>
          <w:lang w:val="en-GB" w:eastAsia="ko-KR"/>
        </w:rPr>
        <w:t>it shall be ensured that UE is reachable for that case too.</w:t>
      </w:r>
      <w:r w:rsidR="006914DC">
        <w:rPr>
          <w:rFonts w:ascii="Times New Roman" w:hAnsi="Times New Roman" w:cs="Times New Roman"/>
          <w:lang w:val="en-GB" w:eastAsia="ko-KR"/>
        </w:rPr>
        <w:t xml:space="preserve"> Thus, to use cell-specific </w:t>
      </w:r>
      <w:proofErr w:type="spellStart"/>
      <w:r w:rsidR="006914DC">
        <w:rPr>
          <w:rFonts w:ascii="Times New Roman" w:hAnsi="Times New Roman" w:cs="Times New Roman"/>
          <w:lang w:val="en-GB" w:eastAsia="ko-KR"/>
        </w:rPr>
        <w:t>K_offset</w:t>
      </w:r>
      <w:proofErr w:type="spellEnd"/>
      <w:r w:rsidR="006914DC">
        <w:rPr>
          <w:rFonts w:ascii="Times New Roman" w:hAnsi="Times New Roman" w:cs="Times New Roman"/>
          <w:lang w:val="en-GB" w:eastAsia="ko-KR"/>
        </w:rPr>
        <w:t xml:space="preserve"> value for the time relationship</w:t>
      </w:r>
      <w:r w:rsidR="004F43DF">
        <w:rPr>
          <w:rFonts w:ascii="Times New Roman" w:hAnsi="Times New Roman" w:cs="Times New Roman"/>
          <w:lang w:val="en-GB" w:eastAsia="ko-KR"/>
        </w:rPr>
        <w:t xml:space="preserve"> related to fallback DCI formats</w:t>
      </w:r>
      <w:r w:rsidR="001B26AD">
        <w:rPr>
          <w:rFonts w:ascii="Times New Roman" w:hAnsi="Times New Roman" w:cs="Times New Roman"/>
          <w:lang w:val="en-GB" w:eastAsia="ko-KR"/>
        </w:rPr>
        <w:t xml:space="preserve"> would lead to stable </w:t>
      </w:r>
      <w:r w:rsidR="00F655D9">
        <w:rPr>
          <w:rFonts w:ascii="Times New Roman" w:hAnsi="Times New Roman" w:cs="Times New Roman"/>
          <w:lang w:val="en-GB" w:eastAsia="ko-KR"/>
        </w:rPr>
        <w:t>NTN system operation.</w:t>
      </w:r>
    </w:p>
    <w:p w14:paraId="59247A77" w14:textId="5B16BE34" w:rsidR="004A6953" w:rsidRPr="0064500D" w:rsidRDefault="00165D02" w:rsidP="0064500D">
      <w:pPr>
        <w:pStyle w:val="ae"/>
        <w:spacing w:line="276" w:lineRule="auto"/>
        <w:rPr>
          <w:rFonts w:ascii="Times New Roman" w:hAnsi="Times New Roman" w:cs="Times New Roman"/>
          <w:b/>
          <w:bCs/>
          <w:i/>
          <w:iCs/>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sidR="00C66092">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t>
      </w:r>
      <w:r w:rsidR="0064500D">
        <w:rPr>
          <w:rFonts w:ascii="Times New Roman" w:hAnsi="Times New Roman" w:cs="Times New Roman"/>
          <w:b/>
          <w:bCs/>
          <w:i/>
          <w:iCs/>
          <w:lang w:val="en-GB" w:eastAsia="ko-KR"/>
        </w:rPr>
        <w:t>T</w:t>
      </w:r>
      <w:r w:rsidR="00DA6569" w:rsidRPr="0064500D">
        <w:rPr>
          <w:rFonts w:ascii="Times New Roman" w:hAnsi="Times New Roman" w:cs="Times New Roman"/>
          <w:b/>
          <w:bCs/>
          <w:i/>
          <w:iCs/>
          <w:lang w:val="en-GB" w:eastAsia="ko-KR"/>
        </w:rPr>
        <w:t xml:space="preserve">o ensure that UE is always reachable, for the transmissions scheduled by fallback DCIs, the </w:t>
      </w:r>
      <w:proofErr w:type="spellStart"/>
      <w:r w:rsidR="00DA6569" w:rsidRPr="0064500D">
        <w:rPr>
          <w:rFonts w:ascii="Times New Roman" w:hAnsi="Times New Roman" w:cs="Times New Roman"/>
          <w:b/>
          <w:bCs/>
          <w:i/>
          <w:iCs/>
          <w:lang w:val="en-GB" w:eastAsia="ko-KR"/>
        </w:rPr>
        <w:t>K_offset</w:t>
      </w:r>
      <w:proofErr w:type="spellEnd"/>
      <w:r w:rsidR="00DA6569" w:rsidRPr="0064500D">
        <w:rPr>
          <w:rFonts w:ascii="Times New Roman" w:hAnsi="Times New Roman" w:cs="Times New Roman"/>
          <w:b/>
          <w:bCs/>
          <w:i/>
          <w:iCs/>
          <w:lang w:val="en-GB" w:eastAsia="ko-KR"/>
        </w:rPr>
        <w:t xml:space="preserve"> value signaled in system information is used.</w:t>
      </w:r>
    </w:p>
    <w:p w14:paraId="40AE1312" w14:textId="52DF0318" w:rsidR="006D7FD3" w:rsidRPr="00E26D96" w:rsidRDefault="006D7FD3" w:rsidP="00200AA6">
      <w:pPr>
        <w:pStyle w:val="ae"/>
        <w:spacing w:line="276" w:lineRule="auto"/>
        <w:rPr>
          <w:rFonts w:ascii="Times New Roman" w:hAnsi="Times New Roman" w:cs="Times New Roman"/>
          <w:b/>
          <w:bCs/>
          <w:i/>
          <w:iCs/>
          <w:lang w:val="en-GB" w:eastAsia="ko-KR"/>
        </w:rPr>
      </w:pPr>
    </w:p>
    <w:p w14:paraId="065A4976" w14:textId="55B28CAF" w:rsidR="001B3737" w:rsidRPr="007D3E81" w:rsidRDefault="00C44F33" w:rsidP="001B3737">
      <w:pPr>
        <w:pStyle w:val="2"/>
      </w:pPr>
      <w:r>
        <w:rPr>
          <w:rFonts w:eastAsiaTheme="minorEastAsia" w:hint="eastAsia"/>
          <w:lang w:eastAsia="ko-KR"/>
        </w:rPr>
        <w:t>D</w:t>
      </w:r>
      <w:r>
        <w:rPr>
          <w:rFonts w:eastAsiaTheme="minorEastAsia"/>
          <w:lang w:eastAsia="ko-KR"/>
        </w:rPr>
        <w:t xml:space="preserve">etermination of </w:t>
      </w:r>
      <w:r w:rsidR="004463A5">
        <w:rPr>
          <w:rFonts w:eastAsiaTheme="minorEastAsia"/>
          <w:lang w:eastAsia="ko-KR"/>
        </w:rPr>
        <w:t xml:space="preserve">cell-specific </w:t>
      </w:r>
      <w:proofErr w:type="spellStart"/>
      <w:r>
        <w:rPr>
          <w:rFonts w:eastAsiaTheme="minorEastAsia"/>
          <w:lang w:eastAsia="ko-KR"/>
        </w:rPr>
        <w:t>K_offset</w:t>
      </w:r>
      <w:proofErr w:type="spellEnd"/>
    </w:p>
    <w:p w14:paraId="0B70EDAA" w14:textId="4CAAE6AD"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 xml:space="preserve">RAN1#104bis-e, following agreement is made for determination of cell-specific </w:t>
      </w:r>
      <w:proofErr w:type="spellStart"/>
      <w:r w:rsidR="009139A7">
        <w:rPr>
          <w:rFonts w:ascii="Times New Roman" w:hAnsi="Times New Roman" w:cs="Times New Roman"/>
          <w:lang w:eastAsia="ko-KR"/>
        </w:rPr>
        <w:t>K_offset</w:t>
      </w:r>
      <w:proofErr w:type="spellEnd"/>
      <w:r w:rsidR="009139A7">
        <w:rPr>
          <w:rFonts w:ascii="Times New Roman" w:hAnsi="Times New Roman" w:cs="Times New Roman"/>
          <w:lang w:eastAsia="ko-KR"/>
        </w:rPr>
        <w:t xml:space="preserve"> in system information:</w:t>
      </w:r>
    </w:p>
    <w:tbl>
      <w:tblPr>
        <w:tblStyle w:val="a6"/>
        <w:tblW w:w="0" w:type="auto"/>
        <w:tblLook w:val="04A0" w:firstRow="1" w:lastRow="0" w:firstColumn="1" w:lastColumn="0" w:noHBand="0" w:noVBand="1"/>
      </w:tblPr>
      <w:tblGrid>
        <w:gridCol w:w="9631"/>
      </w:tblGrid>
      <w:tr w:rsidR="009139A7" w14:paraId="52C64A1E" w14:textId="77777777" w:rsidTr="009139A7">
        <w:tc>
          <w:tcPr>
            <w:tcW w:w="9631" w:type="dxa"/>
          </w:tcPr>
          <w:p w14:paraId="1C16356C" w14:textId="77777777" w:rsidR="009139A7" w:rsidRDefault="009139A7" w:rsidP="009139A7">
            <w:pPr>
              <w:rPr>
                <w:lang w:eastAsia="x-none"/>
              </w:rPr>
            </w:pPr>
            <w:r w:rsidRPr="005B5A12">
              <w:rPr>
                <w:highlight w:val="green"/>
                <w:lang w:eastAsia="x-none"/>
              </w:rPr>
              <w:t>Agreement:</w:t>
            </w:r>
          </w:p>
          <w:p w14:paraId="1B0C1F84" w14:textId="77777777" w:rsidR="009139A7" w:rsidRPr="00664F4D" w:rsidRDefault="009139A7" w:rsidP="009139A7">
            <w:pPr>
              <w:numPr>
                <w:ilvl w:val="0"/>
                <w:numId w:val="6"/>
              </w:numPr>
              <w:overflowPunct/>
              <w:autoSpaceDE/>
              <w:autoSpaceDN/>
              <w:adjustRightInd/>
              <w:spacing w:after="0"/>
              <w:textAlignment w:val="auto"/>
              <w:rPr>
                <w:lang w:val="x-none" w:eastAsia="x-none"/>
              </w:rPr>
            </w:pPr>
            <w:r w:rsidRPr="00664F4D">
              <w:rPr>
                <w:lang w:val="x-none" w:eastAsia="x-none"/>
              </w:rPr>
              <w:t xml:space="preserve">For </w:t>
            </w:r>
            <w:r>
              <w:rPr>
                <w:lang w:val="en-US" w:eastAsia="x-none"/>
              </w:rPr>
              <w:t>determination of</w:t>
            </w:r>
            <w:r w:rsidRPr="00664F4D">
              <w:rPr>
                <w:lang w:val="x-none" w:eastAsia="x-none"/>
              </w:rPr>
              <w:t xml:space="preserve"> </w:t>
            </w:r>
            <w:r>
              <w:rPr>
                <w:lang w:val="en-US" w:eastAsia="x-none"/>
              </w:rPr>
              <w:t xml:space="preserve">cell-specific </w:t>
            </w:r>
            <w:proofErr w:type="spellStart"/>
            <w:r>
              <w:rPr>
                <w:lang w:val="en-US"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3B21D608"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1C1CCAE6" w14:textId="77777777" w:rsidR="009139A7" w:rsidRPr="006F56A6"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lastRenderedPageBreak/>
              <w:t>Note: For example, the value is expected to cover the RTT of service link plus the RTT between serving satellite and reference point</w:t>
            </w:r>
          </w:p>
          <w:p w14:paraId="17A092CD"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Option 2: Signal a first offset value and a second offset value. K</w:t>
            </w:r>
            <w:r>
              <w:rPr>
                <w:lang w:val="en-US" w:eastAsia="x-none"/>
              </w:rPr>
              <w:t>_</w:t>
            </w:r>
            <w:r w:rsidRPr="00664F4D">
              <w:rPr>
                <w:lang w:val="x-none" w:eastAsia="x-none"/>
              </w:rPr>
              <w:t>offset is equal to the sum of the two offset values</w:t>
            </w:r>
          </w:p>
          <w:p w14:paraId="5606826C" w14:textId="449AAFDC" w:rsidR="009139A7" w:rsidRPr="009139A7"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122FBA03" w14:textId="4D2650FB" w:rsidR="006D43DF" w:rsidRDefault="001C781A"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lastRenderedPageBreak/>
        <w:t xml:space="preserve">Regarding determination of </w:t>
      </w:r>
      <w:r w:rsidR="00794CD1">
        <w:rPr>
          <w:rFonts w:ascii="Times New Roman" w:hAnsi="Times New Roman" w:cs="Times New Roman"/>
          <w:lang w:val="x-none" w:eastAsia="ko-KR"/>
        </w:rPr>
        <w:t xml:space="preserve">cell-specific </w:t>
      </w:r>
      <w:proofErr w:type="spellStart"/>
      <w:r>
        <w:rPr>
          <w:rFonts w:ascii="Times New Roman" w:hAnsi="Times New Roman" w:cs="Times New Roman"/>
          <w:lang w:val="x-none" w:eastAsia="ko-KR"/>
        </w:rPr>
        <w:t>K_offset</w:t>
      </w:r>
      <w:proofErr w:type="spellEnd"/>
      <w:r>
        <w:rPr>
          <w:rFonts w:ascii="Times New Roman" w:hAnsi="Times New Roman" w:cs="Times New Roman"/>
          <w:lang w:val="x-none" w:eastAsia="ko-KR"/>
        </w:rPr>
        <w:t xml:space="preserve"> value, </w:t>
      </w:r>
      <w:r w:rsidR="00923643">
        <w:rPr>
          <w:rFonts w:ascii="Times New Roman" w:hAnsi="Times New Roman" w:cs="Times New Roman"/>
          <w:lang w:val="x-none" w:eastAsia="ko-KR"/>
        </w:rPr>
        <w:t xml:space="preserve">it seems to us that option 1 is much simple way than option 2 that require some </w:t>
      </w:r>
      <w:r w:rsidR="0056062E">
        <w:rPr>
          <w:rFonts w:ascii="Times New Roman" w:hAnsi="Times New Roman" w:cs="Times New Roman"/>
          <w:lang w:val="x-none" w:eastAsia="ko-KR"/>
        </w:rPr>
        <w:t xml:space="preserve">association with </w:t>
      </w:r>
      <w:r w:rsidR="00A97761">
        <w:rPr>
          <w:rFonts w:ascii="Times New Roman" w:hAnsi="Times New Roman" w:cs="Times New Roman"/>
          <w:lang w:val="x-none" w:eastAsia="ko-KR"/>
        </w:rPr>
        <w:t xml:space="preserve">like common TA for first offset value as seen in above agreement. </w:t>
      </w:r>
      <w:r w:rsidR="005E796E">
        <w:rPr>
          <w:rFonts w:ascii="Times New Roman" w:hAnsi="Times New Roman" w:cs="Times New Roman"/>
          <w:lang w:val="x-none" w:eastAsia="ko-KR"/>
        </w:rPr>
        <w:t xml:space="preserve">We fail to find strong justification to adopt option 2 </w:t>
      </w:r>
      <w:r w:rsidR="00A5258A">
        <w:rPr>
          <w:rFonts w:ascii="Times New Roman" w:hAnsi="Times New Roman" w:cs="Times New Roman"/>
          <w:lang w:val="x-none" w:eastAsia="ko-KR"/>
        </w:rPr>
        <w:t>even if it can save signaling overhead</w:t>
      </w:r>
      <w:r w:rsidR="008841C4">
        <w:rPr>
          <w:rFonts w:ascii="Times New Roman" w:hAnsi="Times New Roman" w:cs="Times New Roman"/>
          <w:lang w:val="x-none" w:eastAsia="ko-KR"/>
        </w:rPr>
        <w:t xml:space="preserve"> a bit</w:t>
      </w:r>
      <w:r w:rsidR="00DC2BA1">
        <w:rPr>
          <w:rFonts w:ascii="Times New Roman" w:hAnsi="Times New Roman" w:cs="Times New Roman"/>
          <w:lang w:val="x-none" w:eastAsia="ko-KR"/>
        </w:rPr>
        <w:t xml:space="preserve"> (~1-bit saving</w:t>
      </w:r>
      <w:r w:rsidR="00B93E62">
        <w:rPr>
          <w:rFonts w:ascii="Times New Roman" w:hAnsi="Times New Roman" w:cs="Times New Roman"/>
          <w:lang w:val="x-none" w:eastAsia="ko-KR"/>
        </w:rPr>
        <w:t xml:space="preserve"> in higher layer signaling is negligible</w:t>
      </w:r>
      <w:r w:rsidR="00DC2BA1">
        <w:rPr>
          <w:rFonts w:ascii="Times New Roman" w:hAnsi="Times New Roman" w:cs="Times New Roman"/>
          <w:lang w:val="x-none" w:eastAsia="ko-KR"/>
        </w:rPr>
        <w:t>)</w:t>
      </w:r>
      <w:r w:rsidR="00A5258A">
        <w:rPr>
          <w:rFonts w:ascii="Times New Roman" w:hAnsi="Times New Roman" w:cs="Times New Roman"/>
          <w:lang w:val="x-none" w:eastAsia="ko-KR"/>
        </w:rPr>
        <w:t xml:space="preserve">. Also, </w:t>
      </w:r>
      <w:r w:rsidR="008B34B2">
        <w:rPr>
          <w:rFonts w:ascii="Times New Roman" w:hAnsi="Times New Roman" w:cs="Times New Roman"/>
          <w:lang w:val="x-none" w:eastAsia="ko-KR"/>
        </w:rPr>
        <w:t xml:space="preserve">if option 2 is adopted, </w:t>
      </w:r>
      <w:r w:rsidR="00A5258A">
        <w:rPr>
          <w:rFonts w:ascii="Times New Roman" w:hAnsi="Times New Roman" w:cs="Times New Roman"/>
          <w:lang w:val="x-none" w:eastAsia="ko-KR"/>
        </w:rPr>
        <w:t xml:space="preserve">it is concerned </w:t>
      </w:r>
      <w:r w:rsidR="002A5036">
        <w:rPr>
          <w:rFonts w:ascii="Times New Roman" w:hAnsi="Times New Roman" w:cs="Times New Roman"/>
          <w:lang w:val="x-none" w:eastAsia="ko-KR"/>
        </w:rPr>
        <w:t xml:space="preserve">that </w:t>
      </w:r>
      <w:r w:rsidR="00767774">
        <w:rPr>
          <w:rFonts w:ascii="Times New Roman" w:hAnsi="Times New Roman" w:cs="Times New Roman"/>
          <w:lang w:val="x-none" w:eastAsia="ko-KR"/>
        </w:rPr>
        <w:t xml:space="preserve">it would make some relation with TA discussion </w:t>
      </w:r>
      <w:r w:rsidR="009213F8">
        <w:rPr>
          <w:rFonts w:ascii="Times New Roman" w:hAnsi="Times New Roman" w:cs="Times New Roman"/>
          <w:lang w:val="x-none" w:eastAsia="ko-KR"/>
        </w:rPr>
        <w:t xml:space="preserve">as </w:t>
      </w:r>
      <w:r w:rsidR="00F416BB">
        <w:rPr>
          <w:rFonts w:ascii="Times New Roman" w:hAnsi="Times New Roman" w:cs="Times New Roman"/>
          <w:lang w:val="x-none" w:eastAsia="ko-KR"/>
        </w:rPr>
        <w:t>there seems no motivation for this function with separate parameters.</w:t>
      </w:r>
      <w:r w:rsidR="00392325">
        <w:rPr>
          <w:rFonts w:ascii="Times New Roman" w:hAnsi="Times New Roman" w:cs="Times New Roman"/>
          <w:lang w:val="x-none" w:eastAsia="ko-KR"/>
        </w:rPr>
        <w:t xml:space="preserve"> </w:t>
      </w:r>
      <w:r w:rsidR="00614131">
        <w:rPr>
          <w:rFonts w:ascii="Times New Roman" w:hAnsi="Times New Roman" w:cs="Times New Roman"/>
          <w:lang w:val="x-none" w:eastAsia="ko-KR"/>
        </w:rPr>
        <w:t>Moreover, the broadcasted common TA value</w:t>
      </w:r>
      <w:r w:rsidR="005F79FA">
        <w:rPr>
          <w:rFonts w:ascii="Times New Roman" w:hAnsi="Times New Roman" w:cs="Times New Roman"/>
          <w:lang w:val="x-none" w:eastAsia="ko-KR"/>
        </w:rPr>
        <w:t xml:space="preserve"> may cause different </w:t>
      </w:r>
      <w:proofErr w:type="spellStart"/>
      <w:r w:rsidR="005F79FA">
        <w:rPr>
          <w:rFonts w:ascii="Times New Roman" w:hAnsi="Times New Roman" w:cs="Times New Roman"/>
          <w:lang w:val="x-none" w:eastAsia="ko-KR"/>
        </w:rPr>
        <w:t>K_offset</w:t>
      </w:r>
      <w:proofErr w:type="spellEnd"/>
      <w:r w:rsidR="005F79FA">
        <w:rPr>
          <w:rFonts w:ascii="Times New Roman" w:hAnsi="Times New Roman" w:cs="Times New Roman"/>
          <w:lang w:val="x-none" w:eastAsia="ko-KR"/>
        </w:rPr>
        <w:t xml:space="preserve"> value among U</w:t>
      </w:r>
      <w:r w:rsidR="0059127E">
        <w:rPr>
          <w:rFonts w:ascii="Times New Roman" w:hAnsi="Times New Roman" w:cs="Times New Roman"/>
          <w:lang w:val="x-none" w:eastAsia="ko-KR"/>
        </w:rPr>
        <w:t>E</w:t>
      </w:r>
      <w:r w:rsidR="005F79FA">
        <w:rPr>
          <w:rFonts w:ascii="Times New Roman" w:hAnsi="Times New Roman" w:cs="Times New Roman"/>
          <w:lang w:val="x-none" w:eastAsia="ko-KR"/>
        </w:rPr>
        <w:t>s in same cell</w:t>
      </w:r>
      <w:r w:rsidR="00224254">
        <w:rPr>
          <w:rFonts w:ascii="Times New Roman" w:hAnsi="Times New Roman" w:cs="Times New Roman"/>
          <w:lang w:val="x-none" w:eastAsia="ko-KR"/>
        </w:rPr>
        <w:t xml:space="preserve"> due to </w:t>
      </w:r>
      <w:r w:rsidR="00C66C3E">
        <w:rPr>
          <w:rFonts w:ascii="Times New Roman" w:hAnsi="Times New Roman" w:cs="Times New Roman"/>
          <w:lang w:val="x-none" w:eastAsia="ko-KR"/>
        </w:rPr>
        <w:t>common TA drift rate and its variation</w:t>
      </w:r>
      <w:r w:rsidR="008E0761">
        <w:rPr>
          <w:rFonts w:ascii="Times New Roman" w:hAnsi="Times New Roman" w:cs="Times New Roman"/>
          <w:lang w:val="x-none" w:eastAsia="ko-KR"/>
        </w:rPr>
        <w:t xml:space="preserve">. So, it would </w:t>
      </w:r>
      <w:r w:rsidR="00517165">
        <w:rPr>
          <w:rFonts w:ascii="Times New Roman" w:hAnsi="Times New Roman" w:cs="Times New Roman"/>
          <w:lang w:val="x-none" w:eastAsia="ko-KR"/>
        </w:rPr>
        <w:t>result in</w:t>
      </w:r>
      <w:r w:rsidR="008E0761">
        <w:rPr>
          <w:rFonts w:ascii="Times New Roman" w:hAnsi="Times New Roman" w:cs="Times New Roman"/>
          <w:lang w:val="x-none" w:eastAsia="ko-KR"/>
        </w:rPr>
        <w:t xml:space="preserve"> potential problem</w:t>
      </w:r>
      <w:r w:rsidR="00517165">
        <w:rPr>
          <w:rFonts w:ascii="Times New Roman" w:hAnsi="Times New Roman" w:cs="Times New Roman"/>
          <w:lang w:val="x-none" w:eastAsia="ko-KR"/>
        </w:rPr>
        <w:t xml:space="preserve"> to not maintain common </w:t>
      </w:r>
      <w:proofErr w:type="spellStart"/>
      <w:r w:rsidR="00517165">
        <w:rPr>
          <w:rFonts w:ascii="Times New Roman" w:hAnsi="Times New Roman" w:cs="Times New Roman"/>
          <w:lang w:val="x-none" w:eastAsia="ko-KR"/>
        </w:rPr>
        <w:t>K_offset</w:t>
      </w:r>
      <w:proofErr w:type="spellEnd"/>
      <w:r w:rsidR="00517165">
        <w:rPr>
          <w:rFonts w:ascii="Times New Roman" w:hAnsi="Times New Roman" w:cs="Times New Roman"/>
          <w:lang w:val="x-none" w:eastAsia="ko-KR"/>
        </w:rPr>
        <w:t xml:space="preserve"> value</w:t>
      </w:r>
      <w:r w:rsidR="00232B8A">
        <w:rPr>
          <w:rFonts w:ascii="Times New Roman" w:hAnsi="Times New Roman" w:cs="Times New Roman"/>
          <w:lang w:val="x-none" w:eastAsia="ko-KR"/>
        </w:rPr>
        <w:t xml:space="preserve"> among UEs in same cell.</w:t>
      </w:r>
      <w:r w:rsidR="0059127E">
        <w:rPr>
          <w:rFonts w:ascii="Times New Roman" w:hAnsi="Times New Roman" w:cs="Times New Roman"/>
          <w:lang w:val="x-none" w:eastAsia="ko-KR"/>
        </w:rPr>
        <w:t xml:space="preserve"> </w:t>
      </w:r>
      <w:r w:rsidR="00E97FA5">
        <w:rPr>
          <w:rFonts w:ascii="Times New Roman" w:hAnsi="Times New Roman" w:cs="Times New Roman"/>
          <w:lang w:val="x-none" w:eastAsia="ko-KR"/>
        </w:rPr>
        <w:t xml:space="preserve">When considering all the aspects from Option 2, </w:t>
      </w:r>
      <w:r w:rsidR="001A6881">
        <w:rPr>
          <w:rFonts w:ascii="Times New Roman" w:hAnsi="Times New Roman" w:cs="Times New Roman"/>
          <w:lang w:val="x-none" w:eastAsia="ko-KR"/>
        </w:rPr>
        <w:t>it may cause</w:t>
      </w:r>
      <w:r w:rsidR="00E97FA5">
        <w:rPr>
          <w:rFonts w:ascii="Times New Roman" w:hAnsi="Times New Roman" w:cs="Times New Roman"/>
          <w:lang w:val="x-none" w:eastAsia="ko-KR"/>
        </w:rPr>
        <w:t xml:space="preserve"> </w:t>
      </w:r>
      <w:r w:rsidR="00E71E60">
        <w:rPr>
          <w:rFonts w:ascii="Times New Roman" w:hAnsi="Times New Roman" w:cs="Times New Roman"/>
          <w:lang w:val="x-none" w:eastAsia="ko-KR"/>
        </w:rPr>
        <w:t xml:space="preserve">more specification impact, </w:t>
      </w:r>
      <w:r w:rsidR="005D3C47" w:rsidRPr="005D3C47">
        <w:rPr>
          <w:rFonts w:ascii="Times New Roman" w:hAnsi="Times New Roman" w:cs="Times New Roman"/>
          <w:lang w:val="x-none" w:eastAsia="ko-KR"/>
        </w:rPr>
        <w:t>more sources of inaccuracies, scheduling restriction</w:t>
      </w:r>
      <w:r w:rsidR="005D3C47">
        <w:rPr>
          <w:rFonts w:ascii="Times New Roman" w:hAnsi="Times New Roman" w:cs="Times New Roman"/>
          <w:lang w:val="x-none" w:eastAsia="ko-KR"/>
        </w:rPr>
        <w:t xml:space="preserve"> and so on</w:t>
      </w:r>
      <w:r w:rsidR="001A6881">
        <w:rPr>
          <w:rFonts w:ascii="Times New Roman" w:hAnsi="Times New Roman" w:cs="Times New Roman"/>
          <w:lang w:val="x-none" w:eastAsia="ko-KR"/>
        </w:rPr>
        <w:t>.</w:t>
      </w:r>
    </w:p>
    <w:p w14:paraId="3C4980E0" w14:textId="632588A4" w:rsidR="005F3776" w:rsidRDefault="00232B8A"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Accordingly</w:t>
      </w:r>
      <w:r w:rsidR="00392325">
        <w:rPr>
          <w:rFonts w:ascii="Times New Roman" w:hAnsi="Times New Roman" w:cs="Times New Roman"/>
          <w:lang w:val="x-none" w:eastAsia="ko-KR"/>
        </w:rPr>
        <w:t xml:space="preserve">, </w:t>
      </w:r>
      <w:r w:rsidR="0059127E">
        <w:rPr>
          <w:rFonts w:ascii="Times New Roman" w:hAnsi="Times New Roman" w:cs="Times New Roman"/>
          <w:lang w:val="x-none" w:eastAsia="ko-KR"/>
        </w:rPr>
        <w:t xml:space="preserve">compared to Option 2, </w:t>
      </w:r>
      <w:r w:rsidR="008E3AFA">
        <w:rPr>
          <w:rFonts w:ascii="Times New Roman" w:hAnsi="Times New Roman" w:cs="Times New Roman"/>
          <w:lang w:val="x-none" w:eastAsia="ko-KR"/>
        </w:rPr>
        <w:t xml:space="preserve">it is preferred that </w:t>
      </w:r>
      <w:r w:rsidR="0059127E">
        <w:rPr>
          <w:rFonts w:ascii="Times New Roman" w:hAnsi="Times New Roman" w:cs="Times New Roman"/>
          <w:lang w:val="x-none" w:eastAsia="ko-KR"/>
        </w:rPr>
        <w:t>O</w:t>
      </w:r>
      <w:r w:rsidR="00392325">
        <w:rPr>
          <w:rFonts w:ascii="Times New Roman" w:hAnsi="Times New Roman" w:cs="Times New Roman"/>
          <w:lang w:val="x-none" w:eastAsia="ko-KR"/>
        </w:rPr>
        <w:t xml:space="preserve">ption 1 </w:t>
      </w:r>
      <w:r w:rsidR="008E3AFA">
        <w:rPr>
          <w:rFonts w:ascii="Times New Roman" w:hAnsi="Times New Roman" w:cs="Times New Roman"/>
          <w:lang w:val="x-none" w:eastAsia="ko-KR"/>
        </w:rPr>
        <w:t>is</w:t>
      </w:r>
      <w:r w:rsidR="00392325">
        <w:rPr>
          <w:rFonts w:ascii="Times New Roman" w:hAnsi="Times New Roman" w:cs="Times New Roman"/>
          <w:lang w:val="x-none" w:eastAsia="ko-KR"/>
        </w:rPr>
        <w:t xml:space="preserve"> simply </w:t>
      </w:r>
      <w:r w:rsidR="00E541C4">
        <w:rPr>
          <w:rFonts w:ascii="Times New Roman" w:hAnsi="Times New Roman" w:cs="Times New Roman"/>
          <w:lang w:val="x-none" w:eastAsia="ko-KR"/>
        </w:rPr>
        <w:t xml:space="preserve">adopted for this function and easily address </w:t>
      </w:r>
      <w:r w:rsidR="001B1EB6">
        <w:rPr>
          <w:rFonts w:ascii="Times New Roman" w:hAnsi="Times New Roman" w:cs="Times New Roman"/>
          <w:lang w:val="x-none" w:eastAsia="ko-KR"/>
        </w:rPr>
        <w:t>the UE-</w:t>
      </w:r>
      <w:proofErr w:type="spellStart"/>
      <w:r w:rsidR="001B1EB6">
        <w:rPr>
          <w:rFonts w:ascii="Times New Roman" w:hAnsi="Times New Roman" w:cs="Times New Roman"/>
          <w:lang w:val="x-none" w:eastAsia="ko-KR"/>
        </w:rPr>
        <w:t>gNB</w:t>
      </w:r>
      <w:proofErr w:type="spellEnd"/>
      <w:r w:rsidR="001B1EB6">
        <w:rPr>
          <w:rFonts w:ascii="Times New Roman" w:hAnsi="Times New Roman" w:cs="Times New Roman"/>
          <w:lang w:val="x-none" w:eastAsia="ko-KR"/>
        </w:rPr>
        <w:t xml:space="preserve"> RTT as sum of feeder link and service link</w:t>
      </w:r>
      <w:r w:rsidR="00A925B8">
        <w:rPr>
          <w:rFonts w:ascii="Times New Roman" w:hAnsi="Times New Roman" w:cs="Times New Roman"/>
          <w:lang w:val="x-none" w:eastAsia="ko-KR"/>
        </w:rPr>
        <w:t xml:space="preserve"> by </w:t>
      </w:r>
      <w:r w:rsidR="00AF76CC">
        <w:rPr>
          <w:rFonts w:ascii="Times New Roman" w:hAnsi="Times New Roman" w:cs="Times New Roman"/>
          <w:lang w:val="x-none" w:eastAsia="ko-KR"/>
        </w:rPr>
        <w:t>signaling</w:t>
      </w:r>
      <w:r w:rsidR="00A925B8">
        <w:rPr>
          <w:rFonts w:ascii="Times New Roman" w:hAnsi="Times New Roman" w:cs="Times New Roman"/>
          <w:lang w:val="x-none" w:eastAsia="ko-KR"/>
        </w:rPr>
        <w:t xml:space="preserve"> proper </w:t>
      </w:r>
      <w:proofErr w:type="spellStart"/>
      <w:r w:rsidR="00A925B8">
        <w:rPr>
          <w:rFonts w:ascii="Times New Roman" w:hAnsi="Times New Roman" w:cs="Times New Roman"/>
          <w:lang w:val="x-none" w:eastAsia="ko-KR"/>
        </w:rPr>
        <w:t>K_offset</w:t>
      </w:r>
      <w:proofErr w:type="spellEnd"/>
      <w:r w:rsidR="00A925B8">
        <w:rPr>
          <w:rFonts w:ascii="Times New Roman" w:hAnsi="Times New Roman" w:cs="Times New Roman"/>
          <w:lang w:val="x-none" w:eastAsia="ko-KR"/>
        </w:rPr>
        <w:t xml:space="preserve"> value</w:t>
      </w:r>
      <w:r w:rsidR="0082251C">
        <w:rPr>
          <w:rFonts w:ascii="Times New Roman" w:hAnsi="Times New Roman" w:cs="Times New Roman"/>
          <w:lang w:val="x-none" w:eastAsia="ko-KR"/>
        </w:rPr>
        <w:t>.</w:t>
      </w:r>
    </w:p>
    <w:p w14:paraId="53605968" w14:textId="6BD8EA14" w:rsidR="009139A7" w:rsidRPr="009F319B" w:rsidRDefault="0082251C" w:rsidP="00200AA6">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w:t>
      </w:r>
      <w:r w:rsidR="009F319B" w:rsidRPr="009F319B">
        <w:rPr>
          <w:rFonts w:ascii="Times New Roman" w:hAnsi="Times New Roman" w:cs="Times New Roman"/>
          <w:b/>
          <w:bCs/>
          <w:i/>
          <w:iCs/>
          <w:lang w:val="x-none" w:eastAsia="ko-KR"/>
        </w:rPr>
        <w:t xml:space="preserve">Single one offset value for </w:t>
      </w:r>
      <w:proofErr w:type="spellStart"/>
      <w:r w:rsidR="009F319B" w:rsidRPr="009F319B">
        <w:rPr>
          <w:rFonts w:ascii="Times New Roman" w:hAnsi="Times New Roman" w:cs="Times New Roman"/>
          <w:b/>
          <w:bCs/>
          <w:i/>
          <w:iCs/>
          <w:lang w:val="x-none" w:eastAsia="ko-KR"/>
        </w:rPr>
        <w:t>K_offset</w:t>
      </w:r>
      <w:proofErr w:type="spellEnd"/>
      <w:r w:rsidR="009F319B" w:rsidRPr="009F319B">
        <w:rPr>
          <w:rFonts w:ascii="Times New Roman" w:hAnsi="Times New Roman" w:cs="Times New Roman"/>
          <w:b/>
          <w:bCs/>
          <w:i/>
          <w:iCs/>
          <w:lang w:val="x-none" w:eastAsia="ko-KR"/>
        </w:rPr>
        <w:t xml:space="preserve"> can be adopted.</w:t>
      </w:r>
    </w:p>
    <w:p w14:paraId="689C9049" w14:textId="77777777" w:rsidR="00C10980" w:rsidRDefault="00C10980" w:rsidP="00200AA6">
      <w:pPr>
        <w:pStyle w:val="ae"/>
        <w:spacing w:line="276" w:lineRule="auto"/>
        <w:rPr>
          <w:rFonts w:ascii="Times New Roman" w:hAnsi="Times New Roman" w:cs="Times New Roman"/>
          <w:b/>
          <w:bCs/>
          <w:lang w:eastAsia="ko-KR"/>
        </w:rPr>
      </w:pPr>
    </w:p>
    <w:p w14:paraId="529C5C5A" w14:textId="7D081EB4" w:rsidR="00832529" w:rsidRPr="007D3E81" w:rsidRDefault="009D47D9" w:rsidP="00832529">
      <w:pPr>
        <w:pStyle w:val="2"/>
      </w:pPr>
      <w:r>
        <w:rPr>
          <w:rFonts w:eastAsiaTheme="minorEastAsia" w:hint="eastAsia"/>
          <w:lang w:eastAsia="ko-KR"/>
        </w:rPr>
        <w:t>B</w:t>
      </w:r>
      <w:r>
        <w:rPr>
          <w:rFonts w:eastAsiaTheme="minorEastAsia"/>
          <w:lang w:eastAsia="ko-KR"/>
        </w:rPr>
        <w:t>eam-specific</w:t>
      </w:r>
      <w:r w:rsidR="001C42D9">
        <w:rPr>
          <w:rFonts w:eastAsiaTheme="minorEastAsia"/>
          <w:lang w:eastAsia="ko-KR"/>
        </w:rPr>
        <w:t xml:space="preserve"> </w:t>
      </w:r>
      <w:proofErr w:type="spellStart"/>
      <w:r w:rsidR="001C42D9">
        <w:rPr>
          <w:rFonts w:eastAsiaTheme="minorEastAsia"/>
          <w:lang w:eastAsia="ko-KR"/>
        </w:rPr>
        <w:t>K_offset</w:t>
      </w:r>
      <w:proofErr w:type="spellEnd"/>
      <w:r w:rsidR="001C42D9">
        <w:rPr>
          <w:rFonts w:eastAsiaTheme="minorEastAsia"/>
          <w:lang w:eastAsia="ko-KR"/>
        </w:rPr>
        <w:t xml:space="preserve"> configuration for initial access procedure</w:t>
      </w:r>
    </w:p>
    <w:p w14:paraId="192C4694" w14:textId="6CE8A3B8" w:rsidR="00832529" w:rsidRDefault="009F7F67" w:rsidP="00200AA6">
      <w:pPr>
        <w:pStyle w:val="ae"/>
        <w:spacing w:line="276" w:lineRule="auto"/>
        <w:rPr>
          <w:rFonts w:ascii="Times New Roman" w:hAnsi="Times New Roman" w:cs="Times New Roman"/>
          <w:lang w:val="x-none" w:eastAsia="ko-KR"/>
        </w:rPr>
      </w:pPr>
      <w:r w:rsidRPr="009F7F67">
        <w:rPr>
          <w:rFonts w:ascii="Times New Roman" w:hAnsi="Times New Roman" w:cs="Times New Roman" w:hint="eastAsia"/>
          <w:lang w:val="x-none" w:eastAsia="ko-KR"/>
        </w:rPr>
        <w:t>I</w:t>
      </w:r>
      <w:r w:rsidRPr="009F7F67">
        <w:rPr>
          <w:rFonts w:ascii="Times New Roman" w:hAnsi="Times New Roman" w:cs="Times New Roman"/>
          <w:lang w:val="x-none" w:eastAsia="ko-KR"/>
        </w:rPr>
        <w:t xml:space="preserve">n </w:t>
      </w:r>
      <w:r>
        <w:rPr>
          <w:rFonts w:ascii="Times New Roman" w:hAnsi="Times New Roman" w:cs="Times New Roman"/>
          <w:lang w:val="x-none" w:eastAsia="ko-KR"/>
        </w:rPr>
        <w:t>RAN1#103-e</w:t>
      </w:r>
      <w:r w:rsidR="0083460E">
        <w:rPr>
          <w:rFonts w:ascii="Times New Roman" w:hAnsi="Times New Roman" w:cs="Times New Roman"/>
          <w:lang w:val="x-none" w:eastAsia="ko-KR"/>
        </w:rPr>
        <w:t xml:space="preserve"> meeting, it was agreed to introduce at least cell-specific </w:t>
      </w:r>
      <w:proofErr w:type="spellStart"/>
      <w:r w:rsidR="0083460E">
        <w:rPr>
          <w:rFonts w:ascii="Times New Roman" w:hAnsi="Times New Roman" w:cs="Times New Roman"/>
          <w:lang w:val="x-none" w:eastAsia="ko-KR"/>
        </w:rPr>
        <w:t>K_offset</w:t>
      </w:r>
      <w:proofErr w:type="spellEnd"/>
      <w:r w:rsidR="0083460E">
        <w:rPr>
          <w:rFonts w:ascii="Times New Roman" w:hAnsi="Times New Roman" w:cs="Times New Roman"/>
          <w:lang w:val="x-none" w:eastAsia="ko-KR"/>
        </w:rPr>
        <w:t xml:space="preserve"> configuration</w:t>
      </w:r>
      <w:r w:rsidR="00EA2F6E">
        <w:rPr>
          <w:rFonts w:ascii="Times New Roman" w:hAnsi="Times New Roman" w:cs="Times New Roman"/>
          <w:lang w:val="x-none" w:eastAsia="ko-KR"/>
        </w:rPr>
        <w:t xml:space="preserve"> used in initial access</w:t>
      </w:r>
      <w:r w:rsidR="009D76BA">
        <w:rPr>
          <w:rFonts w:ascii="Times New Roman" w:hAnsi="Times New Roman" w:cs="Times New Roman"/>
          <w:lang w:val="x-none" w:eastAsia="ko-KR"/>
        </w:rPr>
        <w:t xml:space="preserve">. As remaining discussion, </w:t>
      </w:r>
      <w:r w:rsidR="006D4B9C">
        <w:rPr>
          <w:rFonts w:ascii="Times New Roman" w:hAnsi="Times New Roman" w:cs="Times New Roman"/>
          <w:lang w:val="x-none" w:eastAsia="ko-KR"/>
        </w:rPr>
        <w:t xml:space="preserve">it needs to be clarified </w:t>
      </w:r>
      <w:r w:rsidR="009D76BA">
        <w:rPr>
          <w:rFonts w:ascii="Times New Roman" w:hAnsi="Times New Roman" w:cs="Times New Roman"/>
          <w:lang w:val="x-none" w:eastAsia="ko-KR"/>
        </w:rPr>
        <w:t>whether</w:t>
      </w:r>
      <w:r w:rsidR="0025722A">
        <w:rPr>
          <w:rFonts w:ascii="Times New Roman" w:hAnsi="Times New Roman" w:cs="Times New Roman"/>
          <w:lang w:val="x-none" w:eastAsia="ko-KR"/>
        </w:rPr>
        <w:t xml:space="preserve"> beam specific </w:t>
      </w:r>
      <w:proofErr w:type="spellStart"/>
      <w:r w:rsidR="0025722A">
        <w:rPr>
          <w:rFonts w:ascii="Times New Roman" w:hAnsi="Times New Roman" w:cs="Times New Roman"/>
          <w:lang w:val="x-none" w:eastAsia="ko-KR"/>
        </w:rPr>
        <w:t>K_offset</w:t>
      </w:r>
      <w:proofErr w:type="spellEnd"/>
      <w:r w:rsidR="0025722A">
        <w:rPr>
          <w:rFonts w:ascii="Times New Roman" w:hAnsi="Times New Roman" w:cs="Times New Roman"/>
          <w:lang w:val="x-none" w:eastAsia="ko-KR"/>
        </w:rPr>
        <w:t xml:space="preserve"> configured in system information should be also supported in initial access procedure.</w:t>
      </w:r>
      <w:r w:rsidR="00B863FB">
        <w:rPr>
          <w:rFonts w:ascii="Times New Roman" w:hAnsi="Times New Roman" w:cs="Times New Roman"/>
          <w:lang w:val="x-none" w:eastAsia="ko-KR"/>
        </w:rPr>
        <w:t xml:space="preserve"> We think </w:t>
      </w:r>
      <w:r w:rsidR="00E82141">
        <w:rPr>
          <w:rFonts w:ascii="Times New Roman" w:hAnsi="Times New Roman" w:cs="Times New Roman"/>
          <w:lang w:val="x-none" w:eastAsia="ko-KR"/>
        </w:rPr>
        <w:t>it is beneficial to configure</w:t>
      </w:r>
      <w:r w:rsidR="00237A07">
        <w:rPr>
          <w:rFonts w:ascii="Times New Roman" w:hAnsi="Times New Roman" w:cs="Times New Roman"/>
          <w:lang w:val="x-none" w:eastAsia="ko-KR"/>
        </w:rPr>
        <w:t xml:space="preserve"> beam-specific </w:t>
      </w:r>
      <w:proofErr w:type="spellStart"/>
      <w:r w:rsidR="00237A07">
        <w:rPr>
          <w:rFonts w:ascii="Times New Roman" w:hAnsi="Times New Roman" w:cs="Times New Roman"/>
          <w:lang w:val="x-none" w:eastAsia="ko-KR"/>
        </w:rPr>
        <w:t>K_offset</w:t>
      </w:r>
      <w:proofErr w:type="spellEnd"/>
      <w:r w:rsidR="00237A07">
        <w:rPr>
          <w:rFonts w:ascii="Times New Roman" w:hAnsi="Times New Roman" w:cs="Times New Roman"/>
          <w:lang w:val="x-none" w:eastAsia="ko-KR"/>
        </w:rPr>
        <w:t xml:space="preserve"> during initial access</w:t>
      </w:r>
      <w:r w:rsidR="00B6350E">
        <w:rPr>
          <w:rFonts w:ascii="Times New Roman" w:hAnsi="Times New Roman" w:cs="Times New Roman"/>
          <w:lang w:val="x-none" w:eastAsia="ko-KR"/>
        </w:rPr>
        <w:t xml:space="preserve"> </w:t>
      </w:r>
      <w:r w:rsidR="002B4181">
        <w:rPr>
          <w:rFonts w:ascii="Times New Roman" w:hAnsi="Times New Roman" w:cs="Times New Roman"/>
          <w:lang w:val="x-none" w:eastAsia="ko-KR"/>
        </w:rPr>
        <w:t>especially for</w:t>
      </w:r>
      <w:r w:rsidR="004F6108">
        <w:rPr>
          <w:rFonts w:ascii="Times New Roman" w:hAnsi="Times New Roman" w:cs="Times New Roman"/>
          <w:lang w:val="x-none" w:eastAsia="ko-KR"/>
        </w:rPr>
        <w:t xml:space="preserve"> reduc</w:t>
      </w:r>
      <w:r w:rsidR="002B4181">
        <w:rPr>
          <w:rFonts w:ascii="Times New Roman" w:hAnsi="Times New Roman" w:cs="Times New Roman"/>
          <w:lang w:val="x-none" w:eastAsia="ko-KR"/>
        </w:rPr>
        <w:t>ing</w:t>
      </w:r>
      <w:r w:rsidR="004F6108">
        <w:rPr>
          <w:rFonts w:ascii="Times New Roman" w:hAnsi="Times New Roman" w:cs="Times New Roman"/>
          <w:lang w:val="x-none" w:eastAsia="ko-KR"/>
        </w:rPr>
        <w:t xml:space="preserve"> latency</w:t>
      </w:r>
      <w:r w:rsidR="00DF46E4">
        <w:rPr>
          <w:rFonts w:ascii="Times New Roman" w:hAnsi="Times New Roman" w:cs="Times New Roman"/>
          <w:lang w:val="x-none" w:eastAsia="ko-KR"/>
        </w:rPr>
        <w:t xml:space="preserve">. </w:t>
      </w:r>
      <w:r w:rsidR="00566DC3">
        <w:rPr>
          <w:rFonts w:ascii="Times New Roman" w:hAnsi="Times New Roman" w:cs="Times New Roman"/>
          <w:lang w:val="x-none" w:eastAsia="ko-KR"/>
        </w:rPr>
        <w:t xml:space="preserve">However, </w:t>
      </w:r>
      <w:r w:rsidR="00E556F6">
        <w:rPr>
          <w:rFonts w:ascii="Times New Roman" w:hAnsi="Times New Roman" w:cs="Times New Roman"/>
          <w:lang w:val="x-none" w:eastAsia="ko-KR"/>
        </w:rPr>
        <w:t>it would introduce complexity of specification</w:t>
      </w:r>
      <w:r w:rsidR="002C5C93">
        <w:rPr>
          <w:rFonts w:ascii="Times New Roman" w:hAnsi="Times New Roman" w:cs="Times New Roman"/>
          <w:lang w:val="x-none" w:eastAsia="ko-KR"/>
        </w:rPr>
        <w:t xml:space="preserve"> (e.g. when to use cell specific </w:t>
      </w:r>
      <w:proofErr w:type="spellStart"/>
      <w:r w:rsidR="002C5C93">
        <w:rPr>
          <w:rFonts w:ascii="Times New Roman" w:hAnsi="Times New Roman" w:cs="Times New Roman"/>
          <w:lang w:val="x-none" w:eastAsia="ko-KR"/>
        </w:rPr>
        <w:t>K_offset</w:t>
      </w:r>
      <w:proofErr w:type="spellEnd"/>
      <w:r w:rsidR="002C5C93">
        <w:rPr>
          <w:rFonts w:ascii="Times New Roman" w:hAnsi="Times New Roman" w:cs="Times New Roman"/>
          <w:lang w:val="x-none" w:eastAsia="ko-KR"/>
        </w:rPr>
        <w:t xml:space="preserve"> or beam-specific </w:t>
      </w:r>
      <w:proofErr w:type="spellStart"/>
      <w:r w:rsidR="002C5C93">
        <w:rPr>
          <w:rFonts w:ascii="Times New Roman" w:hAnsi="Times New Roman" w:cs="Times New Roman"/>
          <w:lang w:val="x-none" w:eastAsia="ko-KR"/>
        </w:rPr>
        <w:t>K_offset</w:t>
      </w:r>
      <w:proofErr w:type="spellEnd"/>
      <w:r w:rsidR="00312BF5">
        <w:rPr>
          <w:rFonts w:ascii="Times New Roman" w:hAnsi="Times New Roman" w:cs="Times New Roman"/>
          <w:lang w:val="x-none" w:eastAsia="ko-KR"/>
        </w:rPr>
        <w:t>)</w:t>
      </w:r>
      <w:r w:rsidR="00E556F6">
        <w:rPr>
          <w:rFonts w:ascii="Times New Roman" w:hAnsi="Times New Roman" w:cs="Times New Roman"/>
          <w:lang w:val="x-none" w:eastAsia="ko-KR"/>
        </w:rPr>
        <w:t xml:space="preserve"> and </w:t>
      </w:r>
      <w:r w:rsidR="00E0731B">
        <w:rPr>
          <w:rFonts w:ascii="Times New Roman" w:hAnsi="Times New Roman" w:cs="Times New Roman"/>
          <w:lang w:val="x-none" w:eastAsia="ko-KR"/>
        </w:rPr>
        <w:t>high</w:t>
      </w:r>
      <w:r w:rsidR="006F07F9">
        <w:rPr>
          <w:rFonts w:ascii="Times New Roman" w:hAnsi="Times New Roman" w:cs="Times New Roman"/>
          <w:lang w:val="x-none" w:eastAsia="ko-KR"/>
        </w:rPr>
        <w:t>er</w:t>
      </w:r>
      <w:r w:rsidR="00E0731B">
        <w:rPr>
          <w:rFonts w:ascii="Times New Roman" w:hAnsi="Times New Roman" w:cs="Times New Roman"/>
          <w:lang w:val="x-none" w:eastAsia="ko-KR"/>
        </w:rPr>
        <w:t xml:space="preserve"> signaling overhead</w:t>
      </w:r>
      <w:r w:rsidR="00312BF5">
        <w:rPr>
          <w:rFonts w:ascii="Times New Roman" w:hAnsi="Times New Roman" w:cs="Times New Roman"/>
          <w:lang w:val="x-none" w:eastAsia="ko-KR"/>
        </w:rPr>
        <w:t xml:space="preserve"> (e.g. multiple values </w:t>
      </w:r>
      <w:r w:rsidR="00E13D56">
        <w:rPr>
          <w:rFonts w:ascii="Times New Roman" w:hAnsi="Times New Roman" w:cs="Times New Roman"/>
          <w:lang w:val="x-none" w:eastAsia="ko-KR"/>
        </w:rPr>
        <w:t>of</w:t>
      </w:r>
      <w:r w:rsidR="00312BF5">
        <w:rPr>
          <w:rFonts w:ascii="Times New Roman" w:hAnsi="Times New Roman" w:cs="Times New Roman"/>
          <w:lang w:val="x-none" w:eastAsia="ko-KR"/>
        </w:rPr>
        <w:t xml:space="preserve"> beam-specific </w:t>
      </w:r>
      <w:proofErr w:type="spellStart"/>
      <w:r w:rsidR="00312BF5">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in addition to cell-specific </w:t>
      </w:r>
      <w:proofErr w:type="spellStart"/>
      <w:r w:rsidR="0007165D">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value</w:t>
      </w:r>
      <w:r w:rsidR="00312BF5">
        <w:rPr>
          <w:rFonts w:ascii="Times New Roman" w:hAnsi="Times New Roman" w:cs="Times New Roman"/>
          <w:lang w:val="x-none" w:eastAsia="ko-KR"/>
        </w:rPr>
        <w:t>)</w:t>
      </w:r>
      <w:r w:rsidR="00507B05">
        <w:rPr>
          <w:rFonts w:ascii="Times New Roman" w:hAnsi="Times New Roman" w:cs="Times New Roman"/>
          <w:lang w:val="x-none" w:eastAsia="ko-KR"/>
        </w:rPr>
        <w:t>.</w:t>
      </w:r>
      <w:r w:rsidR="009A6A89">
        <w:rPr>
          <w:rFonts w:ascii="Times New Roman" w:hAnsi="Times New Roman" w:cs="Times New Roman"/>
          <w:lang w:val="x-none" w:eastAsia="ko-KR"/>
        </w:rPr>
        <w:t xml:space="preserve"> Considering those factors, cell-specific </w:t>
      </w:r>
      <w:proofErr w:type="spellStart"/>
      <w:r w:rsidR="009A6A89">
        <w:rPr>
          <w:rFonts w:ascii="Times New Roman" w:hAnsi="Times New Roman" w:cs="Times New Roman"/>
          <w:lang w:val="x-none" w:eastAsia="ko-KR"/>
        </w:rPr>
        <w:t>K_offset</w:t>
      </w:r>
      <w:proofErr w:type="spellEnd"/>
      <w:r w:rsidR="009A6A89">
        <w:rPr>
          <w:rFonts w:ascii="Times New Roman" w:hAnsi="Times New Roman" w:cs="Times New Roman"/>
          <w:lang w:val="x-none" w:eastAsia="ko-KR"/>
        </w:rPr>
        <w:t xml:space="preserve"> is sufficient </w:t>
      </w:r>
      <w:r w:rsidR="00AC0527">
        <w:rPr>
          <w:rFonts w:ascii="Times New Roman" w:hAnsi="Times New Roman" w:cs="Times New Roman"/>
          <w:lang w:val="x-none" w:eastAsia="ko-KR"/>
        </w:rPr>
        <w:t>in initial access.</w:t>
      </w:r>
    </w:p>
    <w:p w14:paraId="280F2649" w14:textId="37E5A9D3" w:rsidR="00AC0527" w:rsidRPr="00757E2B" w:rsidRDefault="00AC0527" w:rsidP="00200AA6">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w:t>
      </w:r>
      <w:r w:rsidR="00757E2B" w:rsidRPr="00757E2B">
        <w:rPr>
          <w:rFonts w:ascii="Times New Roman" w:hAnsi="Times New Roman" w:cs="Times New Roman"/>
          <w:b/>
          <w:bCs/>
          <w:i/>
          <w:iCs/>
          <w:lang w:val="x-none" w:eastAsia="ko-KR"/>
        </w:rPr>
        <w:t xml:space="preserve"> in initial access procedure</w:t>
      </w:r>
      <w:r w:rsidR="00C01882">
        <w:rPr>
          <w:rFonts w:ascii="Times New Roman" w:hAnsi="Times New Roman" w:cs="Times New Roman"/>
          <w:b/>
          <w:bCs/>
          <w:i/>
          <w:iCs/>
          <w:lang w:val="x-none" w:eastAsia="ko-KR"/>
        </w:rPr>
        <w:t>.</w:t>
      </w:r>
    </w:p>
    <w:p w14:paraId="1080D0F0" w14:textId="77777777" w:rsidR="00C017D2" w:rsidRDefault="00C017D2" w:rsidP="00200AA6">
      <w:pPr>
        <w:pStyle w:val="ae"/>
        <w:spacing w:line="276" w:lineRule="auto"/>
        <w:rPr>
          <w:rFonts w:ascii="Times New Roman" w:hAnsi="Times New Roman" w:cs="Times New Roman"/>
          <w:lang w:val="x-none" w:eastAsia="ko-KR"/>
        </w:rPr>
      </w:pPr>
    </w:p>
    <w:p w14:paraId="3D6CF53E" w14:textId="5830F8EC" w:rsidR="00757E2B" w:rsidRPr="007D3E81" w:rsidRDefault="00544926" w:rsidP="00757E2B">
      <w:pPr>
        <w:pStyle w:val="2"/>
      </w:pPr>
      <w:r>
        <w:rPr>
          <w:rFonts w:eastAsiaTheme="minorEastAsia" w:hint="eastAsia"/>
          <w:lang w:eastAsia="ko-KR"/>
        </w:rPr>
        <w:t>O</w:t>
      </w:r>
      <w:r>
        <w:rPr>
          <w:rFonts w:eastAsiaTheme="minorEastAsia"/>
          <w:lang w:eastAsia="ko-KR"/>
        </w:rPr>
        <w:t>n K1 range exten</w:t>
      </w:r>
      <w:r w:rsidR="00C7360E">
        <w:rPr>
          <w:rFonts w:eastAsiaTheme="minorEastAsia"/>
          <w:lang w:eastAsia="ko-KR"/>
        </w:rPr>
        <w:t>s</w:t>
      </w:r>
      <w:r>
        <w:rPr>
          <w:rFonts w:eastAsiaTheme="minorEastAsia"/>
          <w:lang w:eastAsia="ko-KR"/>
        </w:rPr>
        <w:t>ion</w:t>
      </w:r>
    </w:p>
    <w:p w14:paraId="35238FBD" w14:textId="55B13B67" w:rsidR="00757E2B" w:rsidRDefault="00544926"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In RAN1#104bis-e</w:t>
      </w:r>
      <w:r w:rsidR="00D504CC">
        <w:rPr>
          <w:rFonts w:ascii="Times New Roman" w:hAnsi="Times New Roman" w:cs="Times New Roman"/>
          <w:lang w:val="en-GB" w:eastAsia="ko-KR"/>
        </w:rPr>
        <w:t xml:space="preserve">, </w:t>
      </w:r>
      <w:r w:rsidR="00A36671">
        <w:rPr>
          <w:rFonts w:ascii="Times New Roman" w:hAnsi="Times New Roman" w:cs="Times New Roman"/>
          <w:lang w:val="en-GB" w:eastAsia="ko-KR"/>
        </w:rPr>
        <w:t xml:space="preserve">following </w:t>
      </w:r>
      <w:r w:rsidR="00C7360E">
        <w:rPr>
          <w:rFonts w:ascii="Times New Roman" w:hAnsi="Times New Roman" w:cs="Times New Roman"/>
          <w:lang w:val="en-GB" w:eastAsia="ko-KR"/>
        </w:rPr>
        <w:t>aspects on</w:t>
      </w:r>
      <w:r w:rsidR="009500A4">
        <w:rPr>
          <w:rFonts w:ascii="Times New Roman" w:hAnsi="Times New Roman" w:cs="Times New Roman"/>
          <w:lang w:val="en-GB" w:eastAsia="ko-KR"/>
        </w:rPr>
        <w:t xml:space="preserve"> the functionality of K1 range extension was discussed</w:t>
      </w:r>
      <w:r w:rsidR="0090169F">
        <w:rPr>
          <w:rFonts w:ascii="Times New Roman" w:hAnsi="Times New Roman" w:cs="Times New Roman"/>
          <w:lang w:val="en-GB" w:eastAsia="ko-KR"/>
        </w:rPr>
        <w:t xml:space="preserve"> to complete</w:t>
      </w:r>
      <w:r w:rsidR="00F1098C">
        <w:rPr>
          <w:rFonts w:ascii="Times New Roman" w:hAnsi="Times New Roman" w:cs="Times New Roman"/>
          <w:lang w:val="en-GB" w:eastAsia="ko-KR"/>
        </w:rPr>
        <w:t xml:space="preserve"> K1 range extension for NTN</w:t>
      </w:r>
      <w:r w:rsidR="009500A4">
        <w:rPr>
          <w:rFonts w:ascii="Times New Roman" w:hAnsi="Times New Roman" w:cs="Times New Roman"/>
          <w:lang w:val="en-GB" w:eastAsia="ko-KR"/>
        </w:rPr>
        <w:t>:</w:t>
      </w:r>
    </w:p>
    <w:p w14:paraId="53F3C2D0" w14:textId="3D457ED0" w:rsidR="0019217F" w:rsidRDefault="009500A4"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lang w:val="en-GB" w:eastAsia="ko-KR"/>
        </w:rPr>
        <w:t xml:space="preserve">1) </w:t>
      </w:r>
      <w:r w:rsidR="00087A08">
        <w:rPr>
          <w:rFonts w:ascii="Times New Roman" w:hAnsi="Times New Roman" w:cs="Times New Roman"/>
          <w:lang w:val="en-GB" w:eastAsia="ko-KR"/>
        </w:rPr>
        <w:t>Ex</w:t>
      </w:r>
      <w:r w:rsidR="00F92E6D">
        <w:rPr>
          <w:rFonts w:ascii="Times New Roman" w:hAnsi="Times New Roman" w:cs="Times New Roman"/>
          <w:lang w:val="en-GB" w:eastAsia="ko-KR"/>
        </w:rPr>
        <w:t>tension to</w:t>
      </w:r>
      <w:r w:rsidR="0019217F">
        <w:rPr>
          <w:rFonts w:ascii="Times New Roman" w:hAnsi="Times New Roman" w:cs="Times New Roman"/>
          <w:lang w:val="en-GB" w:eastAsia="ko-KR"/>
        </w:rPr>
        <w:t xml:space="preserve"> FDD </w:t>
      </w:r>
    </w:p>
    <w:p w14:paraId="4A473BA6" w14:textId="3239C72D"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2</w:t>
      </w:r>
      <w:r>
        <w:rPr>
          <w:rFonts w:ascii="Times New Roman" w:hAnsi="Times New Roman" w:cs="Times New Roman"/>
          <w:lang w:val="en-GB" w:eastAsia="ko-KR"/>
        </w:rPr>
        <w:t>) Relevant RRC parameter</w:t>
      </w:r>
    </w:p>
    <w:p w14:paraId="6A5DD65B" w14:textId="14037078"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3</w:t>
      </w:r>
      <w:r>
        <w:rPr>
          <w:rFonts w:ascii="Times New Roman" w:hAnsi="Times New Roman" w:cs="Times New Roman"/>
          <w:lang w:val="en-GB" w:eastAsia="ko-KR"/>
        </w:rPr>
        <w:t>) DCI impact</w:t>
      </w:r>
    </w:p>
    <w:p w14:paraId="128BFF2B" w14:textId="5819EC12" w:rsidR="00EB2EDA" w:rsidRDefault="00F92E6D"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Regarding</w:t>
      </w:r>
      <w:r w:rsidR="00056F4F">
        <w:rPr>
          <w:rFonts w:ascii="Times New Roman" w:hAnsi="Times New Roman" w:cs="Times New Roman"/>
          <w:lang w:val="en-GB" w:eastAsia="ko-KR"/>
        </w:rPr>
        <w:t xml:space="preserve"> 1), </w:t>
      </w:r>
      <w:r>
        <w:rPr>
          <w:rFonts w:ascii="Times New Roman" w:hAnsi="Times New Roman" w:cs="Times New Roman"/>
          <w:lang w:val="en-GB" w:eastAsia="ko-KR"/>
        </w:rPr>
        <w:t xml:space="preserve">there </w:t>
      </w:r>
      <w:r w:rsidR="005D07C0">
        <w:rPr>
          <w:rFonts w:ascii="Times New Roman" w:hAnsi="Times New Roman" w:cs="Times New Roman"/>
          <w:lang w:val="en-GB" w:eastAsia="ko-KR"/>
        </w:rPr>
        <w:t>was</w:t>
      </w:r>
      <w:r>
        <w:rPr>
          <w:rFonts w:ascii="Times New Roman" w:hAnsi="Times New Roman" w:cs="Times New Roman"/>
          <w:lang w:val="en-GB" w:eastAsia="ko-KR"/>
        </w:rPr>
        <w:t xml:space="preserve"> an agreement to </w:t>
      </w:r>
      <w:r w:rsidR="009B7360">
        <w:rPr>
          <w:rFonts w:ascii="Times New Roman" w:hAnsi="Times New Roman" w:cs="Times New Roman"/>
          <w:lang w:val="en-GB" w:eastAsia="ko-KR"/>
        </w:rPr>
        <w:t xml:space="preserve">extend the K1 range from 0~15 to 0~31 for TDD. </w:t>
      </w:r>
      <w:proofErr w:type="gramStart"/>
      <w:r w:rsidR="005D07C0">
        <w:rPr>
          <w:rFonts w:ascii="Times New Roman" w:hAnsi="Times New Roman" w:cs="Times New Roman"/>
          <w:lang w:val="en-GB" w:eastAsia="ko-KR"/>
        </w:rPr>
        <w:t>Accordingly</w:t>
      </w:r>
      <w:proofErr w:type="gramEnd"/>
      <w:r w:rsidR="005D07C0">
        <w:rPr>
          <w:rFonts w:ascii="Times New Roman" w:hAnsi="Times New Roman" w:cs="Times New Roman"/>
          <w:lang w:val="en-GB" w:eastAsia="ko-KR"/>
        </w:rPr>
        <w:t xml:space="preserve"> o</w:t>
      </w:r>
      <w:r w:rsidR="00B57190">
        <w:rPr>
          <w:rFonts w:ascii="Times New Roman" w:hAnsi="Times New Roman" w:cs="Times New Roman"/>
          <w:lang w:val="en-GB" w:eastAsia="ko-KR"/>
        </w:rPr>
        <w:t xml:space="preserve">ne remaining question will be whether it </w:t>
      </w:r>
      <w:r w:rsidR="00346E17">
        <w:rPr>
          <w:rFonts w:ascii="Times New Roman" w:hAnsi="Times New Roman" w:cs="Times New Roman"/>
          <w:lang w:val="en-GB" w:eastAsia="ko-KR"/>
        </w:rPr>
        <w:t xml:space="preserve">is also applied to FDD. In our </w:t>
      </w:r>
      <w:r w:rsidR="005B35C5">
        <w:rPr>
          <w:rFonts w:ascii="Times New Roman" w:hAnsi="Times New Roman" w:cs="Times New Roman"/>
          <w:lang w:val="en-GB" w:eastAsia="ko-KR"/>
        </w:rPr>
        <w:t>understanding</w:t>
      </w:r>
      <w:r w:rsidR="00FC5A28">
        <w:rPr>
          <w:rFonts w:ascii="Times New Roman" w:hAnsi="Times New Roman" w:cs="Times New Roman"/>
          <w:lang w:val="en-GB" w:eastAsia="ko-KR"/>
        </w:rPr>
        <w:t xml:space="preserve">, </w:t>
      </w:r>
      <w:r w:rsidR="00056F4F">
        <w:rPr>
          <w:rFonts w:ascii="Times New Roman" w:hAnsi="Times New Roman" w:cs="Times New Roman"/>
          <w:lang w:val="en-GB" w:eastAsia="ko-KR"/>
        </w:rPr>
        <w:t>it seems there would be no motivation to consider it in FDD</w:t>
      </w:r>
      <w:r w:rsidR="00FC5A28">
        <w:rPr>
          <w:rFonts w:ascii="Times New Roman" w:hAnsi="Times New Roman" w:cs="Times New Roman"/>
          <w:lang w:val="en-GB" w:eastAsia="ko-KR"/>
        </w:rPr>
        <w:t xml:space="preserve"> as well</w:t>
      </w:r>
      <w:r w:rsidR="008D79D2">
        <w:rPr>
          <w:rFonts w:ascii="Times New Roman" w:hAnsi="Times New Roman" w:cs="Times New Roman"/>
          <w:lang w:val="en-GB" w:eastAsia="ko-KR"/>
        </w:rPr>
        <w:t>.</w:t>
      </w:r>
      <w:r w:rsidR="00DE3B12">
        <w:rPr>
          <w:rFonts w:ascii="Times New Roman" w:hAnsi="Times New Roman" w:cs="Times New Roman"/>
          <w:lang w:val="en-GB" w:eastAsia="ko-KR"/>
        </w:rPr>
        <w:t xml:space="preserve"> So, </w:t>
      </w:r>
      <w:r w:rsidR="00DF1176">
        <w:rPr>
          <w:rFonts w:ascii="Times New Roman" w:hAnsi="Times New Roman" w:cs="Times New Roman"/>
          <w:lang w:val="en-GB" w:eastAsia="ko-KR"/>
        </w:rPr>
        <w:t>it is not desirable to extend the K1 range for FDD.</w:t>
      </w:r>
    </w:p>
    <w:p w14:paraId="6C0C993A" w14:textId="2C730C7E" w:rsidR="008D79D2" w:rsidRDefault="008D79D2"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2), we think this issue needs to be discussed in RAN2 since </w:t>
      </w:r>
      <w:r w:rsidR="00F076BF">
        <w:rPr>
          <w:rFonts w:ascii="Times New Roman" w:hAnsi="Times New Roman" w:cs="Times New Roman"/>
          <w:lang w:val="en-GB" w:eastAsia="ko-KR"/>
        </w:rPr>
        <w:t xml:space="preserve">the </w:t>
      </w:r>
      <w:r w:rsidR="00BE0D8A">
        <w:rPr>
          <w:rFonts w:ascii="Times New Roman" w:hAnsi="Times New Roman" w:cs="Times New Roman"/>
          <w:lang w:val="en-GB" w:eastAsia="ko-KR"/>
        </w:rPr>
        <w:t>determination</w:t>
      </w:r>
      <w:r w:rsidR="00000EDB">
        <w:rPr>
          <w:rFonts w:ascii="Times New Roman" w:hAnsi="Times New Roman" w:cs="Times New Roman"/>
          <w:lang w:val="en-GB" w:eastAsia="ko-KR"/>
        </w:rPr>
        <w:t xml:space="preserve"> of </w:t>
      </w:r>
      <w:r w:rsidR="00F076BF">
        <w:rPr>
          <w:rFonts w:ascii="Times New Roman" w:hAnsi="Times New Roman" w:cs="Times New Roman"/>
          <w:lang w:val="en-GB" w:eastAsia="ko-KR"/>
        </w:rPr>
        <w:t xml:space="preserve">relevant </w:t>
      </w:r>
      <w:r w:rsidR="00000EDB">
        <w:rPr>
          <w:rFonts w:ascii="Times New Roman" w:hAnsi="Times New Roman" w:cs="Times New Roman"/>
          <w:lang w:val="en-GB" w:eastAsia="ko-KR"/>
        </w:rPr>
        <w:t xml:space="preserve">RRC parameters and </w:t>
      </w:r>
      <w:proofErr w:type="spellStart"/>
      <w:r w:rsidR="00000EDB">
        <w:rPr>
          <w:rFonts w:ascii="Times New Roman" w:hAnsi="Times New Roman" w:cs="Times New Roman"/>
          <w:lang w:val="en-GB" w:eastAsia="ko-KR"/>
        </w:rPr>
        <w:t>signaling</w:t>
      </w:r>
      <w:proofErr w:type="spellEnd"/>
      <w:r w:rsidR="00000EDB">
        <w:rPr>
          <w:rFonts w:ascii="Times New Roman" w:hAnsi="Times New Roman" w:cs="Times New Roman"/>
          <w:lang w:val="en-GB" w:eastAsia="ko-KR"/>
        </w:rPr>
        <w:t xml:space="preserve"> structure </w:t>
      </w:r>
      <w:r w:rsidR="00DA2AAD">
        <w:rPr>
          <w:rFonts w:ascii="Times New Roman" w:hAnsi="Times New Roman" w:cs="Times New Roman"/>
          <w:lang w:val="en-GB" w:eastAsia="ko-KR"/>
        </w:rPr>
        <w:t xml:space="preserve">are </w:t>
      </w:r>
      <w:r w:rsidR="00D45F4D">
        <w:rPr>
          <w:rFonts w:ascii="Times New Roman" w:hAnsi="Times New Roman" w:cs="Times New Roman"/>
          <w:lang w:val="en-GB" w:eastAsia="ko-KR"/>
        </w:rPr>
        <w:t>under</w:t>
      </w:r>
      <w:r w:rsidR="00DA2AAD">
        <w:rPr>
          <w:rFonts w:ascii="Times New Roman" w:hAnsi="Times New Roman" w:cs="Times New Roman"/>
          <w:lang w:val="en-GB" w:eastAsia="ko-KR"/>
        </w:rPr>
        <w:t xml:space="preserve"> RAN2 work.</w:t>
      </w:r>
    </w:p>
    <w:p w14:paraId="7E4AC33B" w14:textId="497AACD6" w:rsidR="00DA2AAD" w:rsidRDefault="00DA2AAD"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3), it is </w:t>
      </w:r>
      <w:r w:rsidR="00256CF4">
        <w:rPr>
          <w:rFonts w:ascii="Times New Roman" w:hAnsi="Times New Roman" w:cs="Times New Roman"/>
          <w:lang w:val="en-GB" w:eastAsia="ko-KR"/>
        </w:rPr>
        <w:t xml:space="preserve">basically </w:t>
      </w:r>
      <w:r>
        <w:rPr>
          <w:rFonts w:ascii="Times New Roman" w:hAnsi="Times New Roman" w:cs="Times New Roman"/>
          <w:lang w:val="en-GB" w:eastAsia="ko-KR"/>
        </w:rPr>
        <w:t>preferred not to change the DCI size</w:t>
      </w:r>
      <w:r w:rsidR="00256CF4">
        <w:rPr>
          <w:rFonts w:ascii="Times New Roman" w:hAnsi="Times New Roman" w:cs="Times New Roman"/>
          <w:lang w:val="en-GB" w:eastAsia="ko-KR"/>
        </w:rPr>
        <w:t xml:space="preserve"> that will</w:t>
      </w:r>
      <w:r w:rsidR="00E6423F">
        <w:rPr>
          <w:rFonts w:ascii="Times New Roman" w:hAnsi="Times New Roman" w:cs="Times New Roman"/>
          <w:lang w:val="en-GB" w:eastAsia="ko-KR"/>
        </w:rPr>
        <w:t xml:space="preserve"> result in additional complexity and specification works</w:t>
      </w:r>
      <w:r w:rsidR="0019753C">
        <w:rPr>
          <w:rFonts w:ascii="Times New Roman" w:hAnsi="Times New Roman" w:cs="Times New Roman"/>
          <w:lang w:val="en-GB" w:eastAsia="ko-KR"/>
        </w:rPr>
        <w:t xml:space="preserve">, since it is sufficient to use the current number of </w:t>
      </w:r>
      <w:r w:rsidR="009C5363">
        <w:rPr>
          <w:rFonts w:ascii="Times New Roman" w:hAnsi="Times New Roman" w:cs="Times New Roman"/>
          <w:lang w:val="en-GB" w:eastAsia="ko-KR"/>
        </w:rPr>
        <w:t>bits</w:t>
      </w:r>
      <w:r w:rsidR="00BF7F3F">
        <w:rPr>
          <w:rFonts w:ascii="Times New Roman" w:hAnsi="Times New Roman" w:cs="Times New Roman"/>
          <w:lang w:val="en-GB" w:eastAsia="ko-KR"/>
        </w:rPr>
        <w:t xml:space="preserve"> in the DCI field</w:t>
      </w:r>
      <w:r w:rsidR="009C5363">
        <w:rPr>
          <w:rFonts w:ascii="Times New Roman" w:hAnsi="Times New Roman" w:cs="Times New Roman"/>
          <w:lang w:val="en-GB" w:eastAsia="ko-KR"/>
        </w:rPr>
        <w:t xml:space="preserve"> for </w:t>
      </w:r>
      <w:r w:rsidR="00E570D8">
        <w:rPr>
          <w:rFonts w:ascii="Times New Roman" w:hAnsi="Times New Roman" w:cs="Times New Roman"/>
          <w:lang w:val="en-GB" w:eastAsia="ko-KR"/>
        </w:rPr>
        <w:t>K1 value range</w:t>
      </w:r>
      <w:r w:rsidR="00914CCC">
        <w:rPr>
          <w:rFonts w:ascii="Times New Roman" w:hAnsi="Times New Roman" w:cs="Times New Roman"/>
          <w:lang w:val="en-GB" w:eastAsia="ko-KR"/>
        </w:rPr>
        <w:t xml:space="preserve"> while the extended value range configured by new RRC parameter </w:t>
      </w:r>
      <w:r w:rsidR="00FC75F5">
        <w:rPr>
          <w:rFonts w:ascii="Times New Roman" w:hAnsi="Times New Roman" w:cs="Times New Roman"/>
          <w:lang w:val="en-GB" w:eastAsia="ko-KR"/>
        </w:rPr>
        <w:t>can be configured</w:t>
      </w:r>
      <w:r w:rsidR="009A1789">
        <w:rPr>
          <w:rFonts w:ascii="Times New Roman" w:hAnsi="Times New Roman" w:cs="Times New Roman"/>
          <w:lang w:val="en-GB" w:eastAsia="ko-KR"/>
        </w:rPr>
        <w:t xml:space="preserve">. </w:t>
      </w:r>
    </w:p>
    <w:p w14:paraId="344357EB" w14:textId="611272C5" w:rsidR="009A1789" w:rsidRPr="00FC396A" w:rsidRDefault="009A1789" w:rsidP="00200AA6">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 xml:space="preserve">roposal </w:t>
      </w:r>
      <w:r w:rsidR="00E43E33" w:rsidRPr="00FC396A">
        <w:rPr>
          <w:rFonts w:ascii="Times New Roman" w:hAnsi="Times New Roman" w:cs="Times New Roman"/>
          <w:b/>
          <w:bCs/>
          <w:i/>
          <w:iCs/>
          <w:lang w:val="en-GB" w:eastAsia="ko-KR"/>
        </w:rPr>
        <w:t xml:space="preserve">6. </w:t>
      </w:r>
      <w:r w:rsidR="00E114F5" w:rsidRPr="00FC396A">
        <w:rPr>
          <w:rFonts w:ascii="Times New Roman" w:hAnsi="Times New Roman" w:cs="Times New Roman"/>
          <w:b/>
          <w:bCs/>
          <w:i/>
          <w:iCs/>
          <w:lang w:val="en-GB" w:eastAsia="ko-KR"/>
        </w:rPr>
        <w:t>Followings on K1 range extension</w:t>
      </w:r>
      <w:r w:rsidR="00DE3B12" w:rsidRPr="00FC396A">
        <w:rPr>
          <w:rFonts w:ascii="Times New Roman" w:hAnsi="Times New Roman" w:cs="Times New Roman"/>
          <w:b/>
          <w:bCs/>
          <w:i/>
          <w:iCs/>
          <w:lang w:val="en-GB" w:eastAsia="ko-KR"/>
        </w:rPr>
        <w:t xml:space="preserve"> issue are proposed:</w:t>
      </w:r>
    </w:p>
    <w:p w14:paraId="27DBA579" w14:textId="66FF6C30" w:rsidR="00DE3B12" w:rsidRPr="00FC396A" w:rsidRDefault="008C0B73"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w:t>
      </w:r>
      <w:r w:rsidR="001D2584" w:rsidRPr="00FC396A">
        <w:rPr>
          <w:rFonts w:ascii="Times New Roman" w:hAnsi="Times New Roman" w:cs="Times New Roman"/>
          <w:b/>
          <w:bCs/>
          <w:i/>
          <w:iCs/>
          <w:lang w:val="en-GB" w:eastAsia="ko-KR"/>
        </w:rPr>
        <w:t>t is not supported to extend the K1 range for FDD</w:t>
      </w:r>
    </w:p>
    <w:p w14:paraId="041592B3" w14:textId="5D8436DD" w:rsidR="008C0B73" w:rsidRPr="00FC396A" w:rsidRDefault="0061319A"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lastRenderedPageBreak/>
        <w:t>D</w:t>
      </w:r>
      <w:r w:rsidRPr="00FC396A">
        <w:rPr>
          <w:rFonts w:ascii="Times New Roman" w:hAnsi="Times New Roman" w:cs="Times New Roman"/>
          <w:b/>
          <w:bCs/>
          <w:i/>
          <w:iCs/>
          <w:lang w:val="en-GB" w:eastAsia="ko-KR"/>
        </w:rPr>
        <w:t>CI field range related to the K1 range</w:t>
      </w:r>
      <w:r w:rsidR="00FC396A" w:rsidRPr="00FC396A">
        <w:rPr>
          <w:rFonts w:ascii="Times New Roman" w:hAnsi="Times New Roman" w:cs="Times New Roman"/>
          <w:b/>
          <w:bCs/>
          <w:i/>
          <w:iCs/>
          <w:lang w:val="en-GB" w:eastAsia="ko-KR"/>
        </w:rPr>
        <w:t xml:space="preserve"> extension should not be increased.</w:t>
      </w:r>
    </w:p>
    <w:p w14:paraId="43C5840F" w14:textId="77777777" w:rsidR="00757E2B" w:rsidRPr="00312BF5" w:rsidRDefault="00757E2B"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68B2C246" w14:textId="6E9E7ED6" w:rsidR="00B01093" w:rsidRDefault="00830A99" w:rsidP="00B01093">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It is </w:t>
      </w:r>
      <w:r>
        <w:rPr>
          <w:rFonts w:ascii="Times New Roman" w:hAnsi="Times New Roman" w:cs="Times New Roman"/>
          <w:b/>
          <w:bCs/>
          <w:i/>
          <w:iCs/>
          <w:lang w:eastAsia="ko-KR"/>
        </w:rPr>
        <w:t xml:space="preserve">not </w:t>
      </w:r>
      <w:r w:rsidRPr="00491CB4">
        <w:rPr>
          <w:rFonts w:ascii="Times New Roman" w:hAnsi="Times New Roman" w:cs="Times New Roman"/>
          <w:b/>
          <w:bCs/>
          <w:i/>
          <w:iCs/>
          <w:lang w:eastAsia="ko-KR"/>
        </w:rPr>
        <w:t xml:space="preserve">preferred to </w:t>
      </w:r>
      <w:r>
        <w:rPr>
          <w:rFonts w:ascii="Times New Roman" w:hAnsi="Times New Roman" w:cs="Times New Roman"/>
          <w:b/>
          <w:bCs/>
          <w:i/>
          <w:iCs/>
          <w:lang w:eastAsia="ko-KR"/>
        </w:rPr>
        <w:t>support</w:t>
      </w:r>
      <w:r w:rsidRPr="00491CB4">
        <w:rPr>
          <w:rFonts w:ascii="Times New Roman" w:hAnsi="Times New Roman" w:cs="Times New Roman"/>
          <w:b/>
          <w:bCs/>
          <w:i/>
          <w:iCs/>
          <w:lang w:eastAsia="ko-KR"/>
        </w:rPr>
        <w:t xml:space="preserve"> </w:t>
      </w:r>
      <w:r>
        <w:rPr>
          <w:rFonts w:ascii="Times New Roman" w:hAnsi="Times New Roman" w:cs="Times New Roman"/>
          <w:b/>
          <w:bCs/>
          <w:i/>
          <w:iCs/>
          <w:lang w:eastAsia="ko-KR"/>
        </w:rPr>
        <w:t>RRC signaling</w:t>
      </w:r>
      <w:r w:rsidRPr="00491CB4">
        <w:rPr>
          <w:rFonts w:ascii="Times New Roman" w:hAnsi="Times New Roman" w:cs="Times New Roman"/>
          <w:b/>
          <w:bCs/>
          <w:i/>
          <w:iCs/>
          <w:lang w:eastAsia="ko-KR"/>
        </w:rPr>
        <w:t xml:space="preserve"> for updating </w:t>
      </w:r>
      <w:proofErr w:type="spellStart"/>
      <w:r w:rsidRPr="00491CB4">
        <w:rPr>
          <w:rFonts w:ascii="Times New Roman" w:hAnsi="Times New Roman" w:cs="Times New Roman"/>
          <w:b/>
          <w:bCs/>
          <w:i/>
          <w:iCs/>
          <w:lang w:eastAsia="ko-KR"/>
        </w:rPr>
        <w:t>K_offset</w:t>
      </w:r>
      <w:proofErr w:type="spellEnd"/>
      <w:r w:rsidRPr="00491CB4">
        <w:rPr>
          <w:rFonts w:ascii="Times New Roman" w:hAnsi="Times New Roman" w:cs="Times New Roman"/>
          <w:b/>
          <w:bCs/>
          <w:i/>
          <w:iCs/>
          <w:lang w:eastAsia="ko-KR"/>
        </w:rPr>
        <w:t xml:space="preserve"> value after initial access</w:t>
      </w:r>
      <w:r>
        <w:rPr>
          <w:rFonts w:ascii="Times New Roman" w:hAnsi="Times New Roman" w:cs="Times New Roman"/>
          <w:b/>
          <w:bCs/>
          <w:i/>
          <w:iCs/>
          <w:lang w:eastAsia="ko-KR"/>
        </w:rPr>
        <w:t xml:space="preserve"> on top of MAC CE signaling</w:t>
      </w:r>
      <w:r w:rsidRPr="00491CB4">
        <w:rPr>
          <w:rFonts w:ascii="Times New Roman" w:hAnsi="Times New Roman" w:cs="Times New Roman"/>
          <w:b/>
          <w:bCs/>
          <w:i/>
          <w:iCs/>
          <w:lang w:eastAsia="ko-KR"/>
        </w:rPr>
        <w:t>.</w:t>
      </w:r>
    </w:p>
    <w:p w14:paraId="7BF878E8" w14:textId="2D813817" w:rsidR="00E25E0A" w:rsidRDefault="00E25E0A" w:rsidP="00B01093">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 mechanisms can be supported for update of </w:t>
      </w:r>
      <w:proofErr w:type="spellStart"/>
      <w:r w:rsidRPr="00C66092">
        <w:rPr>
          <w:rFonts w:ascii="Times New Roman" w:hAnsi="Times New Roman" w:cs="Times New Roman"/>
          <w:b/>
          <w:bCs/>
          <w:i/>
          <w:iCs/>
          <w:lang w:eastAsia="ko-KR"/>
        </w:rPr>
        <w:t>K_offset</w:t>
      </w:r>
      <w:proofErr w:type="spellEnd"/>
      <w:r w:rsidRPr="00C66092">
        <w:rPr>
          <w:rFonts w:ascii="Times New Roman" w:hAnsi="Times New Roman" w:cs="Times New Roman"/>
          <w:b/>
          <w:bCs/>
          <w:i/>
          <w:iCs/>
          <w:lang w:eastAsia="ko-KR"/>
        </w:rPr>
        <w:t xml:space="preserve"> value.</w:t>
      </w:r>
    </w:p>
    <w:p w14:paraId="5F574A48" w14:textId="216B5EC3" w:rsidR="00CA71E8" w:rsidRDefault="00363E8F" w:rsidP="00B01093">
      <w:pPr>
        <w:pStyle w:val="ae"/>
        <w:spacing w:line="276" w:lineRule="auto"/>
        <w:rPr>
          <w:rFonts w:ascii="Times New Roman" w:hAnsi="Times New Roman" w:cs="Times New Roman"/>
          <w:b/>
          <w:bCs/>
          <w:i/>
          <w:iCs/>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t>
      </w:r>
      <w:r>
        <w:rPr>
          <w:rFonts w:ascii="Times New Roman" w:hAnsi="Times New Roman" w:cs="Times New Roman"/>
          <w:b/>
          <w:bCs/>
          <w:i/>
          <w:iCs/>
          <w:lang w:val="en-GB" w:eastAsia="ko-KR"/>
        </w:rPr>
        <w:t>T</w:t>
      </w:r>
      <w:r w:rsidRPr="0064500D">
        <w:rPr>
          <w:rFonts w:ascii="Times New Roman" w:hAnsi="Times New Roman" w:cs="Times New Roman"/>
          <w:b/>
          <w:bCs/>
          <w:i/>
          <w:iCs/>
          <w:lang w:val="en-GB" w:eastAsia="ko-KR"/>
        </w:rPr>
        <w:t xml:space="preserve">o ensure that UE is always reachable, for the transmissions scheduled by fallback DCIs, the </w:t>
      </w:r>
      <w:proofErr w:type="spellStart"/>
      <w:r w:rsidRPr="0064500D">
        <w:rPr>
          <w:rFonts w:ascii="Times New Roman" w:hAnsi="Times New Roman" w:cs="Times New Roman"/>
          <w:b/>
          <w:bCs/>
          <w:i/>
          <w:iCs/>
          <w:lang w:val="en-GB" w:eastAsia="ko-KR"/>
        </w:rPr>
        <w:t>K_offset</w:t>
      </w:r>
      <w:proofErr w:type="spellEnd"/>
      <w:r w:rsidRPr="0064500D">
        <w:rPr>
          <w:rFonts w:ascii="Times New Roman" w:hAnsi="Times New Roman" w:cs="Times New Roman"/>
          <w:b/>
          <w:bCs/>
          <w:i/>
          <w:iCs/>
          <w:lang w:val="en-GB" w:eastAsia="ko-KR"/>
        </w:rPr>
        <w:t xml:space="preserve"> value </w:t>
      </w:r>
      <w:proofErr w:type="spellStart"/>
      <w:r w:rsidRPr="0064500D">
        <w:rPr>
          <w:rFonts w:ascii="Times New Roman" w:hAnsi="Times New Roman" w:cs="Times New Roman"/>
          <w:b/>
          <w:bCs/>
          <w:i/>
          <w:iCs/>
          <w:lang w:val="en-GB" w:eastAsia="ko-KR"/>
        </w:rPr>
        <w:t>signaled</w:t>
      </w:r>
      <w:proofErr w:type="spellEnd"/>
      <w:r w:rsidRPr="0064500D">
        <w:rPr>
          <w:rFonts w:ascii="Times New Roman" w:hAnsi="Times New Roman" w:cs="Times New Roman"/>
          <w:b/>
          <w:bCs/>
          <w:i/>
          <w:iCs/>
          <w:lang w:val="en-GB" w:eastAsia="ko-KR"/>
        </w:rPr>
        <w:t xml:space="preserve"> in system information is used.</w:t>
      </w:r>
    </w:p>
    <w:p w14:paraId="515194D5" w14:textId="23FDEC19" w:rsidR="00E25E0A" w:rsidRDefault="00E25E0A" w:rsidP="00B01093">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Single one offset value for </w:t>
      </w:r>
      <w:proofErr w:type="spellStart"/>
      <w:r w:rsidRPr="009F319B">
        <w:rPr>
          <w:rFonts w:ascii="Times New Roman" w:hAnsi="Times New Roman" w:cs="Times New Roman"/>
          <w:b/>
          <w:bCs/>
          <w:i/>
          <w:iCs/>
          <w:lang w:val="x-none" w:eastAsia="ko-KR"/>
        </w:rPr>
        <w:t>K_offset</w:t>
      </w:r>
      <w:proofErr w:type="spellEnd"/>
      <w:r w:rsidRPr="009F319B">
        <w:rPr>
          <w:rFonts w:ascii="Times New Roman" w:hAnsi="Times New Roman" w:cs="Times New Roman"/>
          <w:b/>
          <w:bCs/>
          <w:i/>
          <w:iCs/>
          <w:lang w:val="x-none" w:eastAsia="ko-KR"/>
        </w:rPr>
        <w:t xml:space="preserve"> can be adopted.</w:t>
      </w:r>
    </w:p>
    <w:p w14:paraId="6E8AC689" w14:textId="0EE9BAD0" w:rsidR="00E25E0A" w:rsidRDefault="00E25E0A" w:rsidP="00B01093">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 in initial access procedure</w:t>
      </w:r>
      <w:r>
        <w:rPr>
          <w:rFonts w:ascii="Times New Roman" w:hAnsi="Times New Roman" w:cs="Times New Roman"/>
          <w:b/>
          <w:bCs/>
          <w:i/>
          <w:iCs/>
          <w:lang w:val="x-none" w:eastAsia="ko-KR"/>
        </w:rPr>
        <w:t>.</w:t>
      </w:r>
    </w:p>
    <w:p w14:paraId="5B6BAFE3" w14:textId="77777777" w:rsidR="00E25E0A" w:rsidRPr="00FC396A" w:rsidRDefault="00E25E0A" w:rsidP="00E25E0A">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roposal 6. Followings on K1 range extension issue are proposed:</w:t>
      </w:r>
    </w:p>
    <w:p w14:paraId="4D478D40"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It is not supported to extend the K1 range for FDD</w:t>
      </w:r>
    </w:p>
    <w:p w14:paraId="4D02BEC5"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 extension should not be increased.</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0C0B9554" w:rsidR="00981165" w:rsidRDefault="00981165" w:rsidP="00981165">
      <w:pPr>
        <w:pStyle w:val="References"/>
        <w:tabs>
          <w:tab w:val="num" w:pos="231"/>
        </w:tabs>
        <w:ind w:leftChars="-65" w:left="230"/>
        <w:rPr>
          <w:rFonts w:eastAsia="맑은 고딕"/>
          <w:szCs w:val="22"/>
          <w:lang w:val="en-GB" w:eastAsia="ko-KR"/>
        </w:rPr>
      </w:pPr>
      <w:bookmarkStart w:id="9"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55029A">
        <w:rPr>
          <w:rFonts w:eastAsia="맑은 고딕"/>
          <w:szCs w:val="22"/>
          <w:lang w:val="en-GB" w:eastAsia="ko-KR"/>
        </w:rPr>
        <w:t>6</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9"/>
    </w:p>
    <w:p w14:paraId="2F7E6A8B" w14:textId="6F93742F" w:rsidR="001416E4" w:rsidRPr="00F10AF0" w:rsidRDefault="001416E4" w:rsidP="00C373C7">
      <w:pPr>
        <w:pStyle w:val="References"/>
        <w:numPr>
          <w:ilvl w:val="0"/>
          <w:numId w:val="0"/>
        </w:numPr>
        <w:ind w:left="6031" w:hanging="360"/>
        <w:rPr>
          <w:rFonts w:eastAsia="맑은 고딕"/>
          <w:szCs w:val="22"/>
          <w:lang w:val="en-GB" w:eastAsia="ko-KR"/>
        </w:rPr>
      </w:pPr>
    </w:p>
    <w:sectPr w:rsidR="001416E4" w:rsidRPr="00F10AF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9B11" w14:textId="77777777" w:rsidR="006451E1" w:rsidRDefault="006451E1">
      <w:pPr>
        <w:spacing w:after="0"/>
      </w:pPr>
      <w:r>
        <w:separator/>
      </w:r>
    </w:p>
  </w:endnote>
  <w:endnote w:type="continuationSeparator" w:id="0">
    <w:p w14:paraId="45CEE6B1" w14:textId="77777777" w:rsidR="006451E1" w:rsidRDefault="006451E1">
      <w:pPr>
        <w:spacing w:after="0"/>
      </w:pPr>
      <w:r>
        <w:continuationSeparator/>
      </w:r>
    </w:p>
  </w:endnote>
  <w:endnote w:type="continuationNotice" w:id="1">
    <w:p w14:paraId="7C9E0D31" w14:textId="77777777" w:rsidR="006451E1" w:rsidRDefault="0064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panose1 w:val="020B0604020202020204"/>
    <w:charset w:val="81"/>
    <w:family w:val="modern"/>
    <w:pitch w:val="variable"/>
    <w:sig w:usb0="800002A7" w:usb1="09D77CFB" w:usb2="00000010" w:usb3="00000000" w:csb0="00080001"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C91" w14:textId="77777777" w:rsidR="006451E1" w:rsidRDefault="006451E1">
      <w:pPr>
        <w:spacing w:after="0"/>
      </w:pPr>
      <w:r>
        <w:separator/>
      </w:r>
    </w:p>
  </w:footnote>
  <w:footnote w:type="continuationSeparator" w:id="0">
    <w:p w14:paraId="2B75547D" w14:textId="77777777" w:rsidR="006451E1" w:rsidRDefault="006451E1">
      <w:pPr>
        <w:spacing w:after="0"/>
      </w:pPr>
      <w:r>
        <w:continuationSeparator/>
      </w:r>
    </w:p>
  </w:footnote>
  <w:footnote w:type="continuationNotice" w:id="1">
    <w:p w14:paraId="0FE1BD26" w14:textId="77777777" w:rsidR="006451E1" w:rsidRDefault="00645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37CB3"/>
    <w:multiLevelType w:val="hybridMultilevel"/>
    <w:tmpl w:val="B2143050"/>
    <w:lvl w:ilvl="0" w:tplc="0DA828DA">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8"/>
    <w:lvlOverride w:ilvl="0">
      <w:startOverride w:val="1"/>
    </w:lvlOverride>
  </w:num>
  <w:num w:numId="5">
    <w:abstractNumId w:val="12"/>
  </w:num>
  <w:num w:numId="6">
    <w:abstractNumId w:val="11"/>
  </w:num>
  <w:num w:numId="7">
    <w:abstractNumId w:val="2"/>
  </w:num>
  <w:num w:numId="8">
    <w:abstractNumId w:val="3"/>
  </w:num>
  <w:num w:numId="9">
    <w:abstractNumId w:val="10"/>
  </w:num>
  <w:num w:numId="10">
    <w:abstractNumId w:val="6"/>
  </w:num>
  <w:num w:numId="11">
    <w:abstractNumId w:val="1"/>
  </w:num>
  <w:num w:numId="12">
    <w:abstractNumId w:val="4"/>
  </w:num>
  <w:num w:numId="13">
    <w:abstractNumId w:val="13"/>
  </w:num>
  <w:num w:numId="14">
    <w:abstractNumId w:val="15"/>
  </w:num>
  <w:num w:numId="15">
    <w:abstractNumId w:val="14"/>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EDB"/>
    <w:rsid w:val="000022BD"/>
    <w:rsid w:val="0000342F"/>
    <w:rsid w:val="000072B1"/>
    <w:rsid w:val="000073C2"/>
    <w:rsid w:val="000114A0"/>
    <w:rsid w:val="00012A59"/>
    <w:rsid w:val="0001361B"/>
    <w:rsid w:val="00015673"/>
    <w:rsid w:val="00016E01"/>
    <w:rsid w:val="0002501B"/>
    <w:rsid w:val="00025B5D"/>
    <w:rsid w:val="0002665A"/>
    <w:rsid w:val="000271B8"/>
    <w:rsid w:val="0003299B"/>
    <w:rsid w:val="00032F66"/>
    <w:rsid w:val="00034D8E"/>
    <w:rsid w:val="00035C7D"/>
    <w:rsid w:val="00037A88"/>
    <w:rsid w:val="00037FA5"/>
    <w:rsid w:val="000433AD"/>
    <w:rsid w:val="000466E5"/>
    <w:rsid w:val="00046C95"/>
    <w:rsid w:val="00051B98"/>
    <w:rsid w:val="00052EEE"/>
    <w:rsid w:val="00054209"/>
    <w:rsid w:val="000551EF"/>
    <w:rsid w:val="00056490"/>
    <w:rsid w:val="00056F4F"/>
    <w:rsid w:val="000573B2"/>
    <w:rsid w:val="00057428"/>
    <w:rsid w:val="00057AEF"/>
    <w:rsid w:val="0006017C"/>
    <w:rsid w:val="000668ED"/>
    <w:rsid w:val="0007165D"/>
    <w:rsid w:val="0007770D"/>
    <w:rsid w:val="00077A2F"/>
    <w:rsid w:val="00082097"/>
    <w:rsid w:val="000864A3"/>
    <w:rsid w:val="00087A08"/>
    <w:rsid w:val="000913EF"/>
    <w:rsid w:val="00093411"/>
    <w:rsid w:val="00097EC9"/>
    <w:rsid w:val="000A0A2D"/>
    <w:rsid w:val="000A22B2"/>
    <w:rsid w:val="000B201A"/>
    <w:rsid w:val="000B3234"/>
    <w:rsid w:val="000B4C82"/>
    <w:rsid w:val="000B79F7"/>
    <w:rsid w:val="000C4AD7"/>
    <w:rsid w:val="000C53BA"/>
    <w:rsid w:val="000C5F62"/>
    <w:rsid w:val="000D1E9B"/>
    <w:rsid w:val="000D2052"/>
    <w:rsid w:val="000D3783"/>
    <w:rsid w:val="000D5A7F"/>
    <w:rsid w:val="000D7102"/>
    <w:rsid w:val="000D7172"/>
    <w:rsid w:val="000D7D45"/>
    <w:rsid w:val="000E1A63"/>
    <w:rsid w:val="000E2272"/>
    <w:rsid w:val="000E2BEF"/>
    <w:rsid w:val="000E55C9"/>
    <w:rsid w:val="000E5787"/>
    <w:rsid w:val="000E648D"/>
    <w:rsid w:val="000E6729"/>
    <w:rsid w:val="000F0AC4"/>
    <w:rsid w:val="000F0D02"/>
    <w:rsid w:val="000F2F35"/>
    <w:rsid w:val="00101C64"/>
    <w:rsid w:val="001035D4"/>
    <w:rsid w:val="0010562C"/>
    <w:rsid w:val="00106018"/>
    <w:rsid w:val="001065D1"/>
    <w:rsid w:val="00107F94"/>
    <w:rsid w:val="001142E8"/>
    <w:rsid w:val="001147C7"/>
    <w:rsid w:val="001169C8"/>
    <w:rsid w:val="00117563"/>
    <w:rsid w:val="001206EC"/>
    <w:rsid w:val="00120BF6"/>
    <w:rsid w:val="00120D02"/>
    <w:rsid w:val="00120D3A"/>
    <w:rsid w:val="001215A9"/>
    <w:rsid w:val="00121D01"/>
    <w:rsid w:val="0012210E"/>
    <w:rsid w:val="001243C4"/>
    <w:rsid w:val="0012513D"/>
    <w:rsid w:val="00125CF9"/>
    <w:rsid w:val="001311A6"/>
    <w:rsid w:val="001373B6"/>
    <w:rsid w:val="0013783D"/>
    <w:rsid w:val="00140730"/>
    <w:rsid w:val="001416E4"/>
    <w:rsid w:val="00141A34"/>
    <w:rsid w:val="0014439E"/>
    <w:rsid w:val="001446F0"/>
    <w:rsid w:val="001462A6"/>
    <w:rsid w:val="00146691"/>
    <w:rsid w:val="001473A4"/>
    <w:rsid w:val="00151623"/>
    <w:rsid w:val="001535D9"/>
    <w:rsid w:val="0015361A"/>
    <w:rsid w:val="00157D73"/>
    <w:rsid w:val="0016174E"/>
    <w:rsid w:val="00165715"/>
    <w:rsid w:val="00165A12"/>
    <w:rsid w:val="00165D02"/>
    <w:rsid w:val="00165E3F"/>
    <w:rsid w:val="00174C34"/>
    <w:rsid w:val="00175716"/>
    <w:rsid w:val="00176036"/>
    <w:rsid w:val="0017666D"/>
    <w:rsid w:val="00180A17"/>
    <w:rsid w:val="0018147C"/>
    <w:rsid w:val="0018210C"/>
    <w:rsid w:val="00183788"/>
    <w:rsid w:val="001843DD"/>
    <w:rsid w:val="00184AE7"/>
    <w:rsid w:val="00185B78"/>
    <w:rsid w:val="00186883"/>
    <w:rsid w:val="00186C5E"/>
    <w:rsid w:val="00186F22"/>
    <w:rsid w:val="001874B1"/>
    <w:rsid w:val="00190203"/>
    <w:rsid w:val="00191366"/>
    <w:rsid w:val="0019217F"/>
    <w:rsid w:val="0019218B"/>
    <w:rsid w:val="00194EA9"/>
    <w:rsid w:val="0019753C"/>
    <w:rsid w:val="001A03E0"/>
    <w:rsid w:val="001A23A6"/>
    <w:rsid w:val="001A36E6"/>
    <w:rsid w:val="001A4229"/>
    <w:rsid w:val="001A657D"/>
    <w:rsid w:val="001A6881"/>
    <w:rsid w:val="001A774C"/>
    <w:rsid w:val="001A7CEB"/>
    <w:rsid w:val="001B1EB6"/>
    <w:rsid w:val="001B26AD"/>
    <w:rsid w:val="001B3737"/>
    <w:rsid w:val="001B5621"/>
    <w:rsid w:val="001B7210"/>
    <w:rsid w:val="001C1489"/>
    <w:rsid w:val="001C299D"/>
    <w:rsid w:val="001C3D23"/>
    <w:rsid w:val="001C42D9"/>
    <w:rsid w:val="001C4598"/>
    <w:rsid w:val="001C54CE"/>
    <w:rsid w:val="001C5C3D"/>
    <w:rsid w:val="001C781A"/>
    <w:rsid w:val="001C7A99"/>
    <w:rsid w:val="001C7C96"/>
    <w:rsid w:val="001D01DE"/>
    <w:rsid w:val="001D2584"/>
    <w:rsid w:val="001D5A57"/>
    <w:rsid w:val="001D5D85"/>
    <w:rsid w:val="001E12B9"/>
    <w:rsid w:val="001E355B"/>
    <w:rsid w:val="001E788E"/>
    <w:rsid w:val="001E7B5D"/>
    <w:rsid w:val="001F05AA"/>
    <w:rsid w:val="001F18F7"/>
    <w:rsid w:val="001F4936"/>
    <w:rsid w:val="001F4A4A"/>
    <w:rsid w:val="001F7A42"/>
    <w:rsid w:val="0020016B"/>
    <w:rsid w:val="00200AA6"/>
    <w:rsid w:val="00202164"/>
    <w:rsid w:val="00202979"/>
    <w:rsid w:val="00204159"/>
    <w:rsid w:val="00204C6B"/>
    <w:rsid w:val="002061C3"/>
    <w:rsid w:val="002118D5"/>
    <w:rsid w:val="00212194"/>
    <w:rsid w:val="00213851"/>
    <w:rsid w:val="00214371"/>
    <w:rsid w:val="002162CF"/>
    <w:rsid w:val="00220401"/>
    <w:rsid w:val="002205AA"/>
    <w:rsid w:val="0022233B"/>
    <w:rsid w:val="00224155"/>
    <w:rsid w:val="00224254"/>
    <w:rsid w:val="00224F1E"/>
    <w:rsid w:val="00225A58"/>
    <w:rsid w:val="00225BF5"/>
    <w:rsid w:val="002302C2"/>
    <w:rsid w:val="002325A7"/>
    <w:rsid w:val="00232B8A"/>
    <w:rsid w:val="002374BB"/>
    <w:rsid w:val="00237A07"/>
    <w:rsid w:val="00242A56"/>
    <w:rsid w:val="00242D30"/>
    <w:rsid w:val="00244D9D"/>
    <w:rsid w:val="0025071E"/>
    <w:rsid w:val="002510CA"/>
    <w:rsid w:val="002514CA"/>
    <w:rsid w:val="00251AC7"/>
    <w:rsid w:val="0025515A"/>
    <w:rsid w:val="00256CF4"/>
    <w:rsid w:val="0025722A"/>
    <w:rsid w:val="00257547"/>
    <w:rsid w:val="002576E5"/>
    <w:rsid w:val="002615E4"/>
    <w:rsid w:val="00261D8C"/>
    <w:rsid w:val="00264498"/>
    <w:rsid w:val="00264694"/>
    <w:rsid w:val="00266741"/>
    <w:rsid w:val="0027171A"/>
    <w:rsid w:val="002725CD"/>
    <w:rsid w:val="002742A4"/>
    <w:rsid w:val="0027672F"/>
    <w:rsid w:val="0027694B"/>
    <w:rsid w:val="00276F86"/>
    <w:rsid w:val="00280CE4"/>
    <w:rsid w:val="0028390A"/>
    <w:rsid w:val="00284C22"/>
    <w:rsid w:val="00294444"/>
    <w:rsid w:val="002A0DD6"/>
    <w:rsid w:val="002A27ED"/>
    <w:rsid w:val="002A444E"/>
    <w:rsid w:val="002A480A"/>
    <w:rsid w:val="002A5036"/>
    <w:rsid w:val="002A55F4"/>
    <w:rsid w:val="002B10AE"/>
    <w:rsid w:val="002B17BE"/>
    <w:rsid w:val="002B2B79"/>
    <w:rsid w:val="002B3AB9"/>
    <w:rsid w:val="002B4181"/>
    <w:rsid w:val="002C2970"/>
    <w:rsid w:val="002C5C93"/>
    <w:rsid w:val="002C5E2A"/>
    <w:rsid w:val="002C6BAF"/>
    <w:rsid w:val="002C7439"/>
    <w:rsid w:val="002D11B4"/>
    <w:rsid w:val="002D1514"/>
    <w:rsid w:val="002D30BB"/>
    <w:rsid w:val="002D755D"/>
    <w:rsid w:val="002E1476"/>
    <w:rsid w:val="002E6F60"/>
    <w:rsid w:val="002E7CCE"/>
    <w:rsid w:val="002F2B0E"/>
    <w:rsid w:val="002F2E2A"/>
    <w:rsid w:val="002F38AB"/>
    <w:rsid w:val="002F4319"/>
    <w:rsid w:val="002F5212"/>
    <w:rsid w:val="002F528D"/>
    <w:rsid w:val="002F6A0E"/>
    <w:rsid w:val="002F7A80"/>
    <w:rsid w:val="003024E3"/>
    <w:rsid w:val="00305475"/>
    <w:rsid w:val="00306E6F"/>
    <w:rsid w:val="0031086E"/>
    <w:rsid w:val="0031148D"/>
    <w:rsid w:val="00312345"/>
    <w:rsid w:val="00312BF5"/>
    <w:rsid w:val="003151B9"/>
    <w:rsid w:val="003239B0"/>
    <w:rsid w:val="00324D3E"/>
    <w:rsid w:val="003250CE"/>
    <w:rsid w:val="00327A77"/>
    <w:rsid w:val="00330C02"/>
    <w:rsid w:val="00330D4D"/>
    <w:rsid w:val="0033277F"/>
    <w:rsid w:val="00333A23"/>
    <w:rsid w:val="00334EC3"/>
    <w:rsid w:val="00336D65"/>
    <w:rsid w:val="00336E10"/>
    <w:rsid w:val="00336EFF"/>
    <w:rsid w:val="0034162D"/>
    <w:rsid w:val="00341DE5"/>
    <w:rsid w:val="003429B4"/>
    <w:rsid w:val="00343556"/>
    <w:rsid w:val="00345CE6"/>
    <w:rsid w:val="00345F31"/>
    <w:rsid w:val="00346B1B"/>
    <w:rsid w:val="00346E17"/>
    <w:rsid w:val="00347C87"/>
    <w:rsid w:val="0035160B"/>
    <w:rsid w:val="00351F15"/>
    <w:rsid w:val="003550C0"/>
    <w:rsid w:val="003622B6"/>
    <w:rsid w:val="00363E5F"/>
    <w:rsid w:val="00363E8F"/>
    <w:rsid w:val="003649B1"/>
    <w:rsid w:val="00365354"/>
    <w:rsid w:val="00370A78"/>
    <w:rsid w:val="00371E18"/>
    <w:rsid w:val="0037220A"/>
    <w:rsid w:val="00375A44"/>
    <w:rsid w:val="00377044"/>
    <w:rsid w:val="003811B2"/>
    <w:rsid w:val="003819A5"/>
    <w:rsid w:val="00382440"/>
    <w:rsid w:val="00383917"/>
    <w:rsid w:val="00385341"/>
    <w:rsid w:val="0039190A"/>
    <w:rsid w:val="00392325"/>
    <w:rsid w:val="0039236A"/>
    <w:rsid w:val="003964BC"/>
    <w:rsid w:val="003A02B4"/>
    <w:rsid w:val="003A3818"/>
    <w:rsid w:val="003A3C7C"/>
    <w:rsid w:val="003A5002"/>
    <w:rsid w:val="003A5DDC"/>
    <w:rsid w:val="003A6FB4"/>
    <w:rsid w:val="003B1168"/>
    <w:rsid w:val="003B268F"/>
    <w:rsid w:val="003B3301"/>
    <w:rsid w:val="003B363C"/>
    <w:rsid w:val="003B4FBA"/>
    <w:rsid w:val="003B515D"/>
    <w:rsid w:val="003B582B"/>
    <w:rsid w:val="003B6B78"/>
    <w:rsid w:val="003B71F4"/>
    <w:rsid w:val="003B7345"/>
    <w:rsid w:val="003C1302"/>
    <w:rsid w:val="003C22EA"/>
    <w:rsid w:val="003C3B6C"/>
    <w:rsid w:val="003C3C61"/>
    <w:rsid w:val="003C7EBC"/>
    <w:rsid w:val="003D1B2A"/>
    <w:rsid w:val="003D2845"/>
    <w:rsid w:val="003D29B7"/>
    <w:rsid w:val="003D2E56"/>
    <w:rsid w:val="003D4471"/>
    <w:rsid w:val="003D72FF"/>
    <w:rsid w:val="003E0F46"/>
    <w:rsid w:val="003E45DC"/>
    <w:rsid w:val="003E46C0"/>
    <w:rsid w:val="003E520F"/>
    <w:rsid w:val="003E5DFD"/>
    <w:rsid w:val="003E6DC7"/>
    <w:rsid w:val="003F165F"/>
    <w:rsid w:val="003F3351"/>
    <w:rsid w:val="003F41B2"/>
    <w:rsid w:val="003F4678"/>
    <w:rsid w:val="003F5EEB"/>
    <w:rsid w:val="003F612D"/>
    <w:rsid w:val="00401091"/>
    <w:rsid w:val="0040603B"/>
    <w:rsid w:val="00406B6A"/>
    <w:rsid w:val="0041005C"/>
    <w:rsid w:val="00412942"/>
    <w:rsid w:val="004131E2"/>
    <w:rsid w:val="004158CC"/>
    <w:rsid w:val="00415B2D"/>
    <w:rsid w:val="00416071"/>
    <w:rsid w:val="0041708C"/>
    <w:rsid w:val="004176E8"/>
    <w:rsid w:val="00417968"/>
    <w:rsid w:val="00425429"/>
    <w:rsid w:val="00425CD6"/>
    <w:rsid w:val="0042676E"/>
    <w:rsid w:val="004275DD"/>
    <w:rsid w:val="004318D6"/>
    <w:rsid w:val="00431B7B"/>
    <w:rsid w:val="004333A2"/>
    <w:rsid w:val="00437DD4"/>
    <w:rsid w:val="004456A8"/>
    <w:rsid w:val="00445C6B"/>
    <w:rsid w:val="004463A5"/>
    <w:rsid w:val="0044655E"/>
    <w:rsid w:val="0044685C"/>
    <w:rsid w:val="00447152"/>
    <w:rsid w:val="004513B9"/>
    <w:rsid w:val="0045268D"/>
    <w:rsid w:val="00452AC2"/>
    <w:rsid w:val="00453687"/>
    <w:rsid w:val="00453EAD"/>
    <w:rsid w:val="00460017"/>
    <w:rsid w:val="0046026E"/>
    <w:rsid w:val="00463969"/>
    <w:rsid w:val="00464A83"/>
    <w:rsid w:val="00466C37"/>
    <w:rsid w:val="0047583D"/>
    <w:rsid w:val="0047629E"/>
    <w:rsid w:val="00477ADB"/>
    <w:rsid w:val="004809DA"/>
    <w:rsid w:val="004817C0"/>
    <w:rsid w:val="00482984"/>
    <w:rsid w:val="00482DE7"/>
    <w:rsid w:val="00484651"/>
    <w:rsid w:val="00487167"/>
    <w:rsid w:val="00491CB4"/>
    <w:rsid w:val="0049210E"/>
    <w:rsid w:val="00496518"/>
    <w:rsid w:val="004978D9"/>
    <w:rsid w:val="004A0218"/>
    <w:rsid w:val="004A1926"/>
    <w:rsid w:val="004A1CEF"/>
    <w:rsid w:val="004A200A"/>
    <w:rsid w:val="004A295D"/>
    <w:rsid w:val="004A383E"/>
    <w:rsid w:val="004A4076"/>
    <w:rsid w:val="004A6953"/>
    <w:rsid w:val="004A773E"/>
    <w:rsid w:val="004B0B53"/>
    <w:rsid w:val="004B0D10"/>
    <w:rsid w:val="004B257B"/>
    <w:rsid w:val="004B371F"/>
    <w:rsid w:val="004B39B5"/>
    <w:rsid w:val="004B55A5"/>
    <w:rsid w:val="004B5CDF"/>
    <w:rsid w:val="004B6013"/>
    <w:rsid w:val="004B6432"/>
    <w:rsid w:val="004B69BE"/>
    <w:rsid w:val="004B7B98"/>
    <w:rsid w:val="004C339C"/>
    <w:rsid w:val="004C354C"/>
    <w:rsid w:val="004D057C"/>
    <w:rsid w:val="004D0A52"/>
    <w:rsid w:val="004D115C"/>
    <w:rsid w:val="004D18BB"/>
    <w:rsid w:val="004D33F1"/>
    <w:rsid w:val="004D3948"/>
    <w:rsid w:val="004D4A4C"/>
    <w:rsid w:val="004D6533"/>
    <w:rsid w:val="004D7C01"/>
    <w:rsid w:val="004E2EFF"/>
    <w:rsid w:val="004E3535"/>
    <w:rsid w:val="004E6D7E"/>
    <w:rsid w:val="004F1087"/>
    <w:rsid w:val="004F43DF"/>
    <w:rsid w:val="004F6108"/>
    <w:rsid w:val="0050301D"/>
    <w:rsid w:val="00504349"/>
    <w:rsid w:val="00504DC6"/>
    <w:rsid w:val="00505C45"/>
    <w:rsid w:val="005060A3"/>
    <w:rsid w:val="0050648D"/>
    <w:rsid w:val="00506614"/>
    <w:rsid w:val="00507B05"/>
    <w:rsid w:val="005106F6"/>
    <w:rsid w:val="00510E0A"/>
    <w:rsid w:val="00511441"/>
    <w:rsid w:val="005125AB"/>
    <w:rsid w:val="00513776"/>
    <w:rsid w:val="00513CCE"/>
    <w:rsid w:val="00515CD6"/>
    <w:rsid w:val="00517165"/>
    <w:rsid w:val="00517F26"/>
    <w:rsid w:val="0052038E"/>
    <w:rsid w:val="005253EA"/>
    <w:rsid w:val="00527B67"/>
    <w:rsid w:val="00527CA0"/>
    <w:rsid w:val="00530F56"/>
    <w:rsid w:val="00531511"/>
    <w:rsid w:val="005318E9"/>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29A"/>
    <w:rsid w:val="00550B6B"/>
    <w:rsid w:val="005548DA"/>
    <w:rsid w:val="005573ED"/>
    <w:rsid w:val="0056062E"/>
    <w:rsid w:val="00560969"/>
    <w:rsid w:val="00561B8A"/>
    <w:rsid w:val="00562911"/>
    <w:rsid w:val="00563156"/>
    <w:rsid w:val="005639D4"/>
    <w:rsid w:val="00564E0D"/>
    <w:rsid w:val="00564F93"/>
    <w:rsid w:val="00565DC1"/>
    <w:rsid w:val="00566DC3"/>
    <w:rsid w:val="005732C3"/>
    <w:rsid w:val="00574927"/>
    <w:rsid w:val="005755D1"/>
    <w:rsid w:val="00580174"/>
    <w:rsid w:val="00583826"/>
    <w:rsid w:val="005863F3"/>
    <w:rsid w:val="0059127E"/>
    <w:rsid w:val="0059130E"/>
    <w:rsid w:val="005964E9"/>
    <w:rsid w:val="00597891"/>
    <w:rsid w:val="005A07A6"/>
    <w:rsid w:val="005A23C1"/>
    <w:rsid w:val="005A643B"/>
    <w:rsid w:val="005A730C"/>
    <w:rsid w:val="005A741B"/>
    <w:rsid w:val="005A7B47"/>
    <w:rsid w:val="005B21F4"/>
    <w:rsid w:val="005B247C"/>
    <w:rsid w:val="005B27AD"/>
    <w:rsid w:val="005B35C5"/>
    <w:rsid w:val="005B3B84"/>
    <w:rsid w:val="005B6258"/>
    <w:rsid w:val="005B69B9"/>
    <w:rsid w:val="005B7DCB"/>
    <w:rsid w:val="005C0FEE"/>
    <w:rsid w:val="005C1E77"/>
    <w:rsid w:val="005C230E"/>
    <w:rsid w:val="005C6207"/>
    <w:rsid w:val="005C75F5"/>
    <w:rsid w:val="005D07C0"/>
    <w:rsid w:val="005D0B3E"/>
    <w:rsid w:val="005D1149"/>
    <w:rsid w:val="005D2079"/>
    <w:rsid w:val="005D2397"/>
    <w:rsid w:val="005D2405"/>
    <w:rsid w:val="005D357B"/>
    <w:rsid w:val="005D3C47"/>
    <w:rsid w:val="005D3F98"/>
    <w:rsid w:val="005D4331"/>
    <w:rsid w:val="005D5DA2"/>
    <w:rsid w:val="005D5E36"/>
    <w:rsid w:val="005D7174"/>
    <w:rsid w:val="005D74F6"/>
    <w:rsid w:val="005D7C5E"/>
    <w:rsid w:val="005D7D14"/>
    <w:rsid w:val="005E0547"/>
    <w:rsid w:val="005E2467"/>
    <w:rsid w:val="005E4F44"/>
    <w:rsid w:val="005E796E"/>
    <w:rsid w:val="005E799A"/>
    <w:rsid w:val="005F0282"/>
    <w:rsid w:val="005F171E"/>
    <w:rsid w:val="005F3776"/>
    <w:rsid w:val="005F5000"/>
    <w:rsid w:val="005F79FA"/>
    <w:rsid w:val="00603839"/>
    <w:rsid w:val="00603E05"/>
    <w:rsid w:val="0060550C"/>
    <w:rsid w:val="00605A51"/>
    <w:rsid w:val="00606F5B"/>
    <w:rsid w:val="00610ACA"/>
    <w:rsid w:val="0061120D"/>
    <w:rsid w:val="0061319A"/>
    <w:rsid w:val="00614131"/>
    <w:rsid w:val="00616894"/>
    <w:rsid w:val="00616D00"/>
    <w:rsid w:val="006213FD"/>
    <w:rsid w:val="00621882"/>
    <w:rsid w:val="00622308"/>
    <w:rsid w:val="00624427"/>
    <w:rsid w:val="00624B57"/>
    <w:rsid w:val="00624FB9"/>
    <w:rsid w:val="00627500"/>
    <w:rsid w:val="0063004F"/>
    <w:rsid w:val="00630226"/>
    <w:rsid w:val="006320EF"/>
    <w:rsid w:val="00632D7A"/>
    <w:rsid w:val="00634196"/>
    <w:rsid w:val="006365EA"/>
    <w:rsid w:val="0064099D"/>
    <w:rsid w:val="006447FB"/>
    <w:rsid w:val="0064500D"/>
    <w:rsid w:val="006451E1"/>
    <w:rsid w:val="00645C33"/>
    <w:rsid w:val="0064743E"/>
    <w:rsid w:val="00654CDB"/>
    <w:rsid w:val="006554E9"/>
    <w:rsid w:val="00655F65"/>
    <w:rsid w:val="00664DDE"/>
    <w:rsid w:val="00665909"/>
    <w:rsid w:val="0066610F"/>
    <w:rsid w:val="00672202"/>
    <w:rsid w:val="00672889"/>
    <w:rsid w:val="00672DCB"/>
    <w:rsid w:val="00676515"/>
    <w:rsid w:val="00684539"/>
    <w:rsid w:val="00684731"/>
    <w:rsid w:val="0068511F"/>
    <w:rsid w:val="00686FD6"/>
    <w:rsid w:val="00690245"/>
    <w:rsid w:val="00690BCE"/>
    <w:rsid w:val="006914DC"/>
    <w:rsid w:val="0069168B"/>
    <w:rsid w:val="0069194B"/>
    <w:rsid w:val="00692B71"/>
    <w:rsid w:val="006954A5"/>
    <w:rsid w:val="00695B1A"/>
    <w:rsid w:val="00695FED"/>
    <w:rsid w:val="00696D4C"/>
    <w:rsid w:val="00696F31"/>
    <w:rsid w:val="006A0C6C"/>
    <w:rsid w:val="006A1180"/>
    <w:rsid w:val="006A1738"/>
    <w:rsid w:val="006A1F38"/>
    <w:rsid w:val="006A44C7"/>
    <w:rsid w:val="006A5FF1"/>
    <w:rsid w:val="006A64B6"/>
    <w:rsid w:val="006A770F"/>
    <w:rsid w:val="006B11D8"/>
    <w:rsid w:val="006B2DB5"/>
    <w:rsid w:val="006B2F25"/>
    <w:rsid w:val="006B77D5"/>
    <w:rsid w:val="006C263C"/>
    <w:rsid w:val="006C70D2"/>
    <w:rsid w:val="006D0D3F"/>
    <w:rsid w:val="006D1452"/>
    <w:rsid w:val="006D43DF"/>
    <w:rsid w:val="006D450A"/>
    <w:rsid w:val="006D4B9C"/>
    <w:rsid w:val="006D51CC"/>
    <w:rsid w:val="006D7FD3"/>
    <w:rsid w:val="006E4B5B"/>
    <w:rsid w:val="006F07F9"/>
    <w:rsid w:val="006F5733"/>
    <w:rsid w:val="006F7994"/>
    <w:rsid w:val="00701449"/>
    <w:rsid w:val="00701653"/>
    <w:rsid w:val="00706956"/>
    <w:rsid w:val="0070748B"/>
    <w:rsid w:val="00707A17"/>
    <w:rsid w:val="00707FBB"/>
    <w:rsid w:val="00710182"/>
    <w:rsid w:val="00711D3B"/>
    <w:rsid w:val="007147D0"/>
    <w:rsid w:val="00716711"/>
    <w:rsid w:val="00717026"/>
    <w:rsid w:val="00720184"/>
    <w:rsid w:val="007202EB"/>
    <w:rsid w:val="00720A76"/>
    <w:rsid w:val="00722DB8"/>
    <w:rsid w:val="0072431A"/>
    <w:rsid w:val="007248A8"/>
    <w:rsid w:val="00725AE1"/>
    <w:rsid w:val="00727434"/>
    <w:rsid w:val="00727A60"/>
    <w:rsid w:val="007313ED"/>
    <w:rsid w:val="00736B0C"/>
    <w:rsid w:val="007423D0"/>
    <w:rsid w:val="007437EA"/>
    <w:rsid w:val="0074409A"/>
    <w:rsid w:val="00744446"/>
    <w:rsid w:val="007444B7"/>
    <w:rsid w:val="00750718"/>
    <w:rsid w:val="0075519F"/>
    <w:rsid w:val="00757E2B"/>
    <w:rsid w:val="007603FF"/>
    <w:rsid w:val="00761268"/>
    <w:rsid w:val="007614E4"/>
    <w:rsid w:val="00761967"/>
    <w:rsid w:val="00762680"/>
    <w:rsid w:val="00762DE4"/>
    <w:rsid w:val="00764674"/>
    <w:rsid w:val="0076485B"/>
    <w:rsid w:val="0076487E"/>
    <w:rsid w:val="007651D4"/>
    <w:rsid w:val="00765EB3"/>
    <w:rsid w:val="0076631C"/>
    <w:rsid w:val="00767774"/>
    <w:rsid w:val="00770F36"/>
    <w:rsid w:val="00771A56"/>
    <w:rsid w:val="00772961"/>
    <w:rsid w:val="007733EA"/>
    <w:rsid w:val="00780560"/>
    <w:rsid w:val="00781057"/>
    <w:rsid w:val="00783CC6"/>
    <w:rsid w:val="007848C4"/>
    <w:rsid w:val="00784E65"/>
    <w:rsid w:val="00785115"/>
    <w:rsid w:val="0078601A"/>
    <w:rsid w:val="00791267"/>
    <w:rsid w:val="0079158E"/>
    <w:rsid w:val="007918DD"/>
    <w:rsid w:val="0079230B"/>
    <w:rsid w:val="0079462E"/>
    <w:rsid w:val="00794CD1"/>
    <w:rsid w:val="00794D19"/>
    <w:rsid w:val="00796D3E"/>
    <w:rsid w:val="00797529"/>
    <w:rsid w:val="007A0C44"/>
    <w:rsid w:val="007A13BC"/>
    <w:rsid w:val="007A1E27"/>
    <w:rsid w:val="007A2019"/>
    <w:rsid w:val="007A3D8A"/>
    <w:rsid w:val="007A5460"/>
    <w:rsid w:val="007A566F"/>
    <w:rsid w:val="007A6999"/>
    <w:rsid w:val="007A7BBA"/>
    <w:rsid w:val="007B0682"/>
    <w:rsid w:val="007B0C96"/>
    <w:rsid w:val="007B32C6"/>
    <w:rsid w:val="007B4BCA"/>
    <w:rsid w:val="007B6291"/>
    <w:rsid w:val="007B65FA"/>
    <w:rsid w:val="007B710F"/>
    <w:rsid w:val="007C0967"/>
    <w:rsid w:val="007C125E"/>
    <w:rsid w:val="007C2CBD"/>
    <w:rsid w:val="007C33BC"/>
    <w:rsid w:val="007C5856"/>
    <w:rsid w:val="007C6016"/>
    <w:rsid w:val="007C7680"/>
    <w:rsid w:val="007D4BF6"/>
    <w:rsid w:val="007D4D78"/>
    <w:rsid w:val="007E1565"/>
    <w:rsid w:val="007F0BBD"/>
    <w:rsid w:val="007F1E2A"/>
    <w:rsid w:val="007F214C"/>
    <w:rsid w:val="007F434B"/>
    <w:rsid w:val="00800241"/>
    <w:rsid w:val="00801984"/>
    <w:rsid w:val="008040EE"/>
    <w:rsid w:val="00804321"/>
    <w:rsid w:val="008050C5"/>
    <w:rsid w:val="00810D4F"/>
    <w:rsid w:val="00811224"/>
    <w:rsid w:val="008153C6"/>
    <w:rsid w:val="00815ED4"/>
    <w:rsid w:val="00816375"/>
    <w:rsid w:val="00820043"/>
    <w:rsid w:val="008203DB"/>
    <w:rsid w:val="00821009"/>
    <w:rsid w:val="0082251C"/>
    <w:rsid w:val="00825A5A"/>
    <w:rsid w:val="00830A99"/>
    <w:rsid w:val="00830AD6"/>
    <w:rsid w:val="00831664"/>
    <w:rsid w:val="0083185D"/>
    <w:rsid w:val="008322F9"/>
    <w:rsid w:val="00832529"/>
    <w:rsid w:val="0083460E"/>
    <w:rsid w:val="00836271"/>
    <w:rsid w:val="00841ED8"/>
    <w:rsid w:val="008429E1"/>
    <w:rsid w:val="00844431"/>
    <w:rsid w:val="00845CCC"/>
    <w:rsid w:val="00850C10"/>
    <w:rsid w:val="008520AB"/>
    <w:rsid w:val="00854137"/>
    <w:rsid w:val="008567F9"/>
    <w:rsid w:val="0086131A"/>
    <w:rsid w:val="00864183"/>
    <w:rsid w:val="00864BD0"/>
    <w:rsid w:val="00864D25"/>
    <w:rsid w:val="00864FC0"/>
    <w:rsid w:val="008709EC"/>
    <w:rsid w:val="0087176F"/>
    <w:rsid w:val="008722D5"/>
    <w:rsid w:val="008744BB"/>
    <w:rsid w:val="00876CBF"/>
    <w:rsid w:val="00876DAC"/>
    <w:rsid w:val="008812D0"/>
    <w:rsid w:val="0088374D"/>
    <w:rsid w:val="008841C4"/>
    <w:rsid w:val="00887AE9"/>
    <w:rsid w:val="008923B5"/>
    <w:rsid w:val="00892B2E"/>
    <w:rsid w:val="008A09E6"/>
    <w:rsid w:val="008A13F8"/>
    <w:rsid w:val="008A2F21"/>
    <w:rsid w:val="008A4C60"/>
    <w:rsid w:val="008A539E"/>
    <w:rsid w:val="008A5A41"/>
    <w:rsid w:val="008B19A0"/>
    <w:rsid w:val="008B1BD4"/>
    <w:rsid w:val="008B289B"/>
    <w:rsid w:val="008B2CE8"/>
    <w:rsid w:val="008B34B2"/>
    <w:rsid w:val="008B3EE3"/>
    <w:rsid w:val="008B4194"/>
    <w:rsid w:val="008B4710"/>
    <w:rsid w:val="008C0A96"/>
    <w:rsid w:val="008C0B73"/>
    <w:rsid w:val="008C11F4"/>
    <w:rsid w:val="008C17B1"/>
    <w:rsid w:val="008C191D"/>
    <w:rsid w:val="008D0505"/>
    <w:rsid w:val="008D16D3"/>
    <w:rsid w:val="008D79D2"/>
    <w:rsid w:val="008D7FE0"/>
    <w:rsid w:val="008E0761"/>
    <w:rsid w:val="008E098F"/>
    <w:rsid w:val="008E3AFA"/>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2D8"/>
    <w:rsid w:val="00904166"/>
    <w:rsid w:val="009068E9"/>
    <w:rsid w:val="00910D5C"/>
    <w:rsid w:val="00911501"/>
    <w:rsid w:val="0091236B"/>
    <w:rsid w:val="009133B3"/>
    <w:rsid w:val="00913612"/>
    <w:rsid w:val="009139A7"/>
    <w:rsid w:val="00914CCC"/>
    <w:rsid w:val="009157AF"/>
    <w:rsid w:val="00917A8F"/>
    <w:rsid w:val="00920A95"/>
    <w:rsid w:val="00920E73"/>
    <w:rsid w:val="009213F8"/>
    <w:rsid w:val="00922EC8"/>
    <w:rsid w:val="00923643"/>
    <w:rsid w:val="00925254"/>
    <w:rsid w:val="00925BC8"/>
    <w:rsid w:val="00927351"/>
    <w:rsid w:val="009336CD"/>
    <w:rsid w:val="00933D10"/>
    <w:rsid w:val="00937CF9"/>
    <w:rsid w:val="0094041E"/>
    <w:rsid w:val="00940DA8"/>
    <w:rsid w:val="0094110D"/>
    <w:rsid w:val="00941419"/>
    <w:rsid w:val="009427AA"/>
    <w:rsid w:val="0094319B"/>
    <w:rsid w:val="009446C9"/>
    <w:rsid w:val="009460EC"/>
    <w:rsid w:val="00947225"/>
    <w:rsid w:val="009500A4"/>
    <w:rsid w:val="009513AE"/>
    <w:rsid w:val="00952085"/>
    <w:rsid w:val="009538E0"/>
    <w:rsid w:val="00953D86"/>
    <w:rsid w:val="00953E64"/>
    <w:rsid w:val="00956269"/>
    <w:rsid w:val="00956EA5"/>
    <w:rsid w:val="00960082"/>
    <w:rsid w:val="009603C5"/>
    <w:rsid w:val="00961261"/>
    <w:rsid w:val="009638B7"/>
    <w:rsid w:val="009655B1"/>
    <w:rsid w:val="0097470F"/>
    <w:rsid w:val="00980299"/>
    <w:rsid w:val="00981165"/>
    <w:rsid w:val="009816AE"/>
    <w:rsid w:val="00981A49"/>
    <w:rsid w:val="009828B0"/>
    <w:rsid w:val="00982C64"/>
    <w:rsid w:val="0098311C"/>
    <w:rsid w:val="00983E4C"/>
    <w:rsid w:val="00992CF9"/>
    <w:rsid w:val="00994097"/>
    <w:rsid w:val="00994573"/>
    <w:rsid w:val="009A1517"/>
    <w:rsid w:val="009A1789"/>
    <w:rsid w:val="009A1B20"/>
    <w:rsid w:val="009A3A19"/>
    <w:rsid w:val="009A3CDC"/>
    <w:rsid w:val="009A46AB"/>
    <w:rsid w:val="009A4E2B"/>
    <w:rsid w:val="009A6A89"/>
    <w:rsid w:val="009A7CE4"/>
    <w:rsid w:val="009B2369"/>
    <w:rsid w:val="009B384D"/>
    <w:rsid w:val="009B5742"/>
    <w:rsid w:val="009B7360"/>
    <w:rsid w:val="009C1574"/>
    <w:rsid w:val="009C21D4"/>
    <w:rsid w:val="009C2877"/>
    <w:rsid w:val="009C33DC"/>
    <w:rsid w:val="009C5363"/>
    <w:rsid w:val="009C5B41"/>
    <w:rsid w:val="009C5D24"/>
    <w:rsid w:val="009C5D3F"/>
    <w:rsid w:val="009C6915"/>
    <w:rsid w:val="009C6977"/>
    <w:rsid w:val="009C69A0"/>
    <w:rsid w:val="009C6BE7"/>
    <w:rsid w:val="009C7175"/>
    <w:rsid w:val="009D0BC2"/>
    <w:rsid w:val="009D28C7"/>
    <w:rsid w:val="009D2B57"/>
    <w:rsid w:val="009D47D9"/>
    <w:rsid w:val="009D4AB3"/>
    <w:rsid w:val="009D6838"/>
    <w:rsid w:val="009D76BA"/>
    <w:rsid w:val="009D7BE8"/>
    <w:rsid w:val="009E24BF"/>
    <w:rsid w:val="009E366D"/>
    <w:rsid w:val="009E4025"/>
    <w:rsid w:val="009E5AD0"/>
    <w:rsid w:val="009E701B"/>
    <w:rsid w:val="009E7D9F"/>
    <w:rsid w:val="009F214F"/>
    <w:rsid w:val="009F2822"/>
    <w:rsid w:val="009F301C"/>
    <w:rsid w:val="009F319B"/>
    <w:rsid w:val="009F3EC8"/>
    <w:rsid w:val="009F4093"/>
    <w:rsid w:val="009F4FED"/>
    <w:rsid w:val="009F5804"/>
    <w:rsid w:val="009F7345"/>
    <w:rsid w:val="009F7F67"/>
    <w:rsid w:val="00A03CC0"/>
    <w:rsid w:val="00A04AEA"/>
    <w:rsid w:val="00A04BC4"/>
    <w:rsid w:val="00A04E7B"/>
    <w:rsid w:val="00A051E7"/>
    <w:rsid w:val="00A052FA"/>
    <w:rsid w:val="00A054BB"/>
    <w:rsid w:val="00A1236C"/>
    <w:rsid w:val="00A12F25"/>
    <w:rsid w:val="00A1764B"/>
    <w:rsid w:val="00A22473"/>
    <w:rsid w:val="00A23B84"/>
    <w:rsid w:val="00A24812"/>
    <w:rsid w:val="00A30771"/>
    <w:rsid w:val="00A31980"/>
    <w:rsid w:val="00A31F0E"/>
    <w:rsid w:val="00A3202D"/>
    <w:rsid w:val="00A32C48"/>
    <w:rsid w:val="00A36671"/>
    <w:rsid w:val="00A4007C"/>
    <w:rsid w:val="00A401E6"/>
    <w:rsid w:val="00A43773"/>
    <w:rsid w:val="00A449DE"/>
    <w:rsid w:val="00A44B81"/>
    <w:rsid w:val="00A44CDC"/>
    <w:rsid w:val="00A4612B"/>
    <w:rsid w:val="00A519C6"/>
    <w:rsid w:val="00A51AAE"/>
    <w:rsid w:val="00A51FED"/>
    <w:rsid w:val="00A5258A"/>
    <w:rsid w:val="00A5385B"/>
    <w:rsid w:val="00A53DC5"/>
    <w:rsid w:val="00A540ED"/>
    <w:rsid w:val="00A55A79"/>
    <w:rsid w:val="00A61589"/>
    <w:rsid w:val="00A61E41"/>
    <w:rsid w:val="00A629FB"/>
    <w:rsid w:val="00A63AE6"/>
    <w:rsid w:val="00A64A09"/>
    <w:rsid w:val="00A64B7E"/>
    <w:rsid w:val="00A658E0"/>
    <w:rsid w:val="00A67446"/>
    <w:rsid w:val="00A7223C"/>
    <w:rsid w:val="00A73571"/>
    <w:rsid w:val="00A75E20"/>
    <w:rsid w:val="00A76ACA"/>
    <w:rsid w:val="00A80EF0"/>
    <w:rsid w:val="00A81BFF"/>
    <w:rsid w:val="00A83020"/>
    <w:rsid w:val="00A84749"/>
    <w:rsid w:val="00A87185"/>
    <w:rsid w:val="00A87D3C"/>
    <w:rsid w:val="00A914F9"/>
    <w:rsid w:val="00A925B8"/>
    <w:rsid w:val="00A9602D"/>
    <w:rsid w:val="00A97761"/>
    <w:rsid w:val="00AA234C"/>
    <w:rsid w:val="00AA43DE"/>
    <w:rsid w:val="00AA4B4E"/>
    <w:rsid w:val="00AA5760"/>
    <w:rsid w:val="00AA7911"/>
    <w:rsid w:val="00AA79C1"/>
    <w:rsid w:val="00AB0CF1"/>
    <w:rsid w:val="00AB3438"/>
    <w:rsid w:val="00AB4287"/>
    <w:rsid w:val="00AB5435"/>
    <w:rsid w:val="00AB7CDA"/>
    <w:rsid w:val="00AC0527"/>
    <w:rsid w:val="00AC15D3"/>
    <w:rsid w:val="00AC24C4"/>
    <w:rsid w:val="00AC2D0E"/>
    <w:rsid w:val="00AC4123"/>
    <w:rsid w:val="00AC6704"/>
    <w:rsid w:val="00AD1E44"/>
    <w:rsid w:val="00AD2BA8"/>
    <w:rsid w:val="00AD62D2"/>
    <w:rsid w:val="00AD667D"/>
    <w:rsid w:val="00AE2F2F"/>
    <w:rsid w:val="00AE35E2"/>
    <w:rsid w:val="00AE3DE6"/>
    <w:rsid w:val="00AE44A7"/>
    <w:rsid w:val="00AE4804"/>
    <w:rsid w:val="00AE6FD1"/>
    <w:rsid w:val="00AE7887"/>
    <w:rsid w:val="00AF0E60"/>
    <w:rsid w:val="00AF129C"/>
    <w:rsid w:val="00AF39B7"/>
    <w:rsid w:val="00AF6FCE"/>
    <w:rsid w:val="00AF76CC"/>
    <w:rsid w:val="00B01093"/>
    <w:rsid w:val="00B033BB"/>
    <w:rsid w:val="00B042BF"/>
    <w:rsid w:val="00B04A1E"/>
    <w:rsid w:val="00B05E04"/>
    <w:rsid w:val="00B065B1"/>
    <w:rsid w:val="00B06C41"/>
    <w:rsid w:val="00B07EAE"/>
    <w:rsid w:val="00B106A5"/>
    <w:rsid w:val="00B10841"/>
    <w:rsid w:val="00B1099B"/>
    <w:rsid w:val="00B112E9"/>
    <w:rsid w:val="00B1480E"/>
    <w:rsid w:val="00B14E2F"/>
    <w:rsid w:val="00B1618B"/>
    <w:rsid w:val="00B17C81"/>
    <w:rsid w:val="00B2503C"/>
    <w:rsid w:val="00B25E56"/>
    <w:rsid w:val="00B30070"/>
    <w:rsid w:val="00B328B2"/>
    <w:rsid w:val="00B33BD2"/>
    <w:rsid w:val="00B37BDD"/>
    <w:rsid w:val="00B44838"/>
    <w:rsid w:val="00B4633F"/>
    <w:rsid w:val="00B516CD"/>
    <w:rsid w:val="00B527D7"/>
    <w:rsid w:val="00B53538"/>
    <w:rsid w:val="00B535E3"/>
    <w:rsid w:val="00B5673D"/>
    <w:rsid w:val="00B568C6"/>
    <w:rsid w:val="00B56D7E"/>
    <w:rsid w:val="00B57190"/>
    <w:rsid w:val="00B62DB8"/>
    <w:rsid w:val="00B6350E"/>
    <w:rsid w:val="00B65AE0"/>
    <w:rsid w:val="00B66678"/>
    <w:rsid w:val="00B6699B"/>
    <w:rsid w:val="00B6791E"/>
    <w:rsid w:val="00B70148"/>
    <w:rsid w:val="00B70A31"/>
    <w:rsid w:val="00B7270D"/>
    <w:rsid w:val="00B75E5F"/>
    <w:rsid w:val="00B76199"/>
    <w:rsid w:val="00B76F85"/>
    <w:rsid w:val="00B808B1"/>
    <w:rsid w:val="00B84792"/>
    <w:rsid w:val="00B863FB"/>
    <w:rsid w:val="00B902C7"/>
    <w:rsid w:val="00B91501"/>
    <w:rsid w:val="00B9351C"/>
    <w:rsid w:val="00B93E62"/>
    <w:rsid w:val="00B94374"/>
    <w:rsid w:val="00B96341"/>
    <w:rsid w:val="00B96B8A"/>
    <w:rsid w:val="00B96FB3"/>
    <w:rsid w:val="00BA0C99"/>
    <w:rsid w:val="00BA11FA"/>
    <w:rsid w:val="00BA6082"/>
    <w:rsid w:val="00BA7870"/>
    <w:rsid w:val="00BB19BF"/>
    <w:rsid w:val="00BB1A5D"/>
    <w:rsid w:val="00BB2F06"/>
    <w:rsid w:val="00BB3AB5"/>
    <w:rsid w:val="00BC2A16"/>
    <w:rsid w:val="00BC2B1C"/>
    <w:rsid w:val="00BC2B2C"/>
    <w:rsid w:val="00BC3E5B"/>
    <w:rsid w:val="00BC4391"/>
    <w:rsid w:val="00BC6308"/>
    <w:rsid w:val="00BC7023"/>
    <w:rsid w:val="00BC73EB"/>
    <w:rsid w:val="00BD05EC"/>
    <w:rsid w:val="00BD0FE5"/>
    <w:rsid w:val="00BD1EEE"/>
    <w:rsid w:val="00BD2139"/>
    <w:rsid w:val="00BD2275"/>
    <w:rsid w:val="00BD23F5"/>
    <w:rsid w:val="00BD266A"/>
    <w:rsid w:val="00BD29EA"/>
    <w:rsid w:val="00BD2D2A"/>
    <w:rsid w:val="00BD31F0"/>
    <w:rsid w:val="00BD59E1"/>
    <w:rsid w:val="00BE0D8A"/>
    <w:rsid w:val="00BE0EE8"/>
    <w:rsid w:val="00BE2622"/>
    <w:rsid w:val="00BE2C38"/>
    <w:rsid w:val="00BE4EB2"/>
    <w:rsid w:val="00BE73F4"/>
    <w:rsid w:val="00BE7EA3"/>
    <w:rsid w:val="00BF0B08"/>
    <w:rsid w:val="00BF190D"/>
    <w:rsid w:val="00BF2902"/>
    <w:rsid w:val="00BF3F29"/>
    <w:rsid w:val="00BF4933"/>
    <w:rsid w:val="00BF5996"/>
    <w:rsid w:val="00BF7F3F"/>
    <w:rsid w:val="00C00312"/>
    <w:rsid w:val="00C00D63"/>
    <w:rsid w:val="00C017D2"/>
    <w:rsid w:val="00C01882"/>
    <w:rsid w:val="00C0306D"/>
    <w:rsid w:val="00C0698E"/>
    <w:rsid w:val="00C10980"/>
    <w:rsid w:val="00C14F0D"/>
    <w:rsid w:val="00C15A49"/>
    <w:rsid w:val="00C16B01"/>
    <w:rsid w:val="00C20A5E"/>
    <w:rsid w:val="00C23C14"/>
    <w:rsid w:val="00C246A0"/>
    <w:rsid w:val="00C25CB4"/>
    <w:rsid w:val="00C270B3"/>
    <w:rsid w:val="00C30479"/>
    <w:rsid w:val="00C30B86"/>
    <w:rsid w:val="00C30D6C"/>
    <w:rsid w:val="00C3103D"/>
    <w:rsid w:val="00C3167D"/>
    <w:rsid w:val="00C31C2D"/>
    <w:rsid w:val="00C3631F"/>
    <w:rsid w:val="00C369EE"/>
    <w:rsid w:val="00C36BD7"/>
    <w:rsid w:val="00C373C7"/>
    <w:rsid w:val="00C40944"/>
    <w:rsid w:val="00C4150B"/>
    <w:rsid w:val="00C4477D"/>
    <w:rsid w:val="00C44F33"/>
    <w:rsid w:val="00C4506E"/>
    <w:rsid w:val="00C451D7"/>
    <w:rsid w:val="00C46030"/>
    <w:rsid w:val="00C50319"/>
    <w:rsid w:val="00C52323"/>
    <w:rsid w:val="00C53F53"/>
    <w:rsid w:val="00C561E3"/>
    <w:rsid w:val="00C61D62"/>
    <w:rsid w:val="00C61E0C"/>
    <w:rsid w:val="00C6302C"/>
    <w:rsid w:val="00C63502"/>
    <w:rsid w:val="00C64BDF"/>
    <w:rsid w:val="00C65571"/>
    <w:rsid w:val="00C65FF3"/>
    <w:rsid w:val="00C66092"/>
    <w:rsid w:val="00C6614B"/>
    <w:rsid w:val="00C66C3E"/>
    <w:rsid w:val="00C67D4F"/>
    <w:rsid w:val="00C70E81"/>
    <w:rsid w:val="00C7286F"/>
    <w:rsid w:val="00C72DFC"/>
    <w:rsid w:val="00C7360E"/>
    <w:rsid w:val="00C74307"/>
    <w:rsid w:val="00C744B8"/>
    <w:rsid w:val="00C7557E"/>
    <w:rsid w:val="00C762C3"/>
    <w:rsid w:val="00C77829"/>
    <w:rsid w:val="00C80AB0"/>
    <w:rsid w:val="00C8209B"/>
    <w:rsid w:val="00C82C60"/>
    <w:rsid w:val="00C84749"/>
    <w:rsid w:val="00C870EF"/>
    <w:rsid w:val="00C91D36"/>
    <w:rsid w:val="00C94873"/>
    <w:rsid w:val="00C94DBA"/>
    <w:rsid w:val="00C9574A"/>
    <w:rsid w:val="00C95FB5"/>
    <w:rsid w:val="00C96615"/>
    <w:rsid w:val="00CA0F3B"/>
    <w:rsid w:val="00CA1CB3"/>
    <w:rsid w:val="00CA437B"/>
    <w:rsid w:val="00CA5504"/>
    <w:rsid w:val="00CA6104"/>
    <w:rsid w:val="00CA71E8"/>
    <w:rsid w:val="00CA76AB"/>
    <w:rsid w:val="00CA77EA"/>
    <w:rsid w:val="00CB06DE"/>
    <w:rsid w:val="00CB211C"/>
    <w:rsid w:val="00CB3A9E"/>
    <w:rsid w:val="00CB73E8"/>
    <w:rsid w:val="00CC0D74"/>
    <w:rsid w:val="00CC4F70"/>
    <w:rsid w:val="00CC6CEE"/>
    <w:rsid w:val="00CD3127"/>
    <w:rsid w:val="00CD3E2A"/>
    <w:rsid w:val="00CE09CC"/>
    <w:rsid w:val="00CE0A32"/>
    <w:rsid w:val="00CE0F37"/>
    <w:rsid w:val="00CE4000"/>
    <w:rsid w:val="00CE4BC6"/>
    <w:rsid w:val="00CE5255"/>
    <w:rsid w:val="00CE5E7C"/>
    <w:rsid w:val="00CE5FFA"/>
    <w:rsid w:val="00CE6B37"/>
    <w:rsid w:val="00CF331D"/>
    <w:rsid w:val="00CF48A9"/>
    <w:rsid w:val="00CF7098"/>
    <w:rsid w:val="00D019A5"/>
    <w:rsid w:val="00D01C9E"/>
    <w:rsid w:val="00D01D81"/>
    <w:rsid w:val="00D0315E"/>
    <w:rsid w:val="00D033D0"/>
    <w:rsid w:val="00D05079"/>
    <w:rsid w:val="00D10BFD"/>
    <w:rsid w:val="00D12E94"/>
    <w:rsid w:val="00D13B9B"/>
    <w:rsid w:val="00D16B70"/>
    <w:rsid w:val="00D21642"/>
    <w:rsid w:val="00D22187"/>
    <w:rsid w:val="00D2280C"/>
    <w:rsid w:val="00D25192"/>
    <w:rsid w:val="00D270E5"/>
    <w:rsid w:val="00D31352"/>
    <w:rsid w:val="00D3166C"/>
    <w:rsid w:val="00D31D0B"/>
    <w:rsid w:val="00D325F1"/>
    <w:rsid w:val="00D33DFE"/>
    <w:rsid w:val="00D41570"/>
    <w:rsid w:val="00D41CFE"/>
    <w:rsid w:val="00D44218"/>
    <w:rsid w:val="00D45F4D"/>
    <w:rsid w:val="00D46EB8"/>
    <w:rsid w:val="00D504CC"/>
    <w:rsid w:val="00D5091E"/>
    <w:rsid w:val="00D52B0C"/>
    <w:rsid w:val="00D55396"/>
    <w:rsid w:val="00D63096"/>
    <w:rsid w:val="00D645D1"/>
    <w:rsid w:val="00D7121C"/>
    <w:rsid w:val="00D7167A"/>
    <w:rsid w:val="00D74FE7"/>
    <w:rsid w:val="00D76ADE"/>
    <w:rsid w:val="00D77CA4"/>
    <w:rsid w:val="00D8157C"/>
    <w:rsid w:val="00D82D8F"/>
    <w:rsid w:val="00D861D1"/>
    <w:rsid w:val="00D90D14"/>
    <w:rsid w:val="00D91276"/>
    <w:rsid w:val="00D92E2E"/>
    <w:rsid w:val="00DA26C4"/>
    <w:rsid w:val="00DA2AAD"/>
    <w:rsid w:val="00DA6569"/>
    <w:rsid w:val="00DA74DB"/>
    <w:rsid w:val="00DA77CA"/>
    <w:rsid w:val="00DB335A"/>
    <w:rsid w:val="00DB590C"/>
    <w:rsid w:val="00DB5CD7"/>
    <w:rsid w:val="00DC11DA"/>
    <w:rsid w:val="00DC1EBA"/>
    <w:rsid w:val="00DC2BA1"/>
    <w:rsid w:val="00DC5C43"/>
    <w:rsid w:val="00DC7BB0"/>
    <w:rsid w:val="00DD03E3"/>
    <w:rsid w:val="00DD04B8"/>
    <w:rsid w:val="00DD1D4E"/>
    <w:rsid w:val="00DD1FF3"/>
    <w:rsid w:val="00DD2E64"/>
    <w:rsid w:val="00DD32E7"/>
    <w:rsid w:val="00DD4E7B"/>
    <w:rsid w:val="00DD78D1"/>
    <w:rsid w:val="00DE0127"/>
    <w:rsid w:val="00DE1B41"/>
    <w:rsid w:val="00DE3B12"/>
    <w:rsid w:val="00DE6D74"/>
    <w:rsid w:val="00DE72B8"/>
    <w:rsid w:val="00DF1176"/>
    <w:rsid w:val="00DF1778"/>
    <w:rsid w:val="00DF268A"/>
    <w:rsid w:val="00DF2F91"/>
    <w:rsid w:val="00DF46E4"/>
    <w:rsid w:val="00DF58DB"/>
    <w:rsid w:val="00DF7789"/>
    <w:rsid w:val="00E00608"/>
    <w:rsid w:val="00E00BD8"/>
    <w:rsid w:val="00E011E2"/>
    <w:rsid w:val="00E01AE7"/>
    <w:rsid w:val="00E049E5"/>
    <w:rsid w:val="00E05C52"/>
    <w:rsid w:val="00E06CF8"/>
    <w:rsid w:val="00E0731B"/>
    <w:rsid w:val="00E113C5"/>
    <w:rsid w:val="00E113FC"/>
    <w:rsid w:val="00E114F5"/>
    <w:rsid w:val="00E11686"/>
    <w:rsid w:val="00E11A36"/>
    <w:rsid w:val="00E1286F"/>
    <w:rsid w:val="00E13D56"/>
    <w:rsid w:val="00E1431E"/>
    <w:rsid w:val="00E14523"/>
    <w:rsid w:val="00E145DC"/>
    <w:rsid w:val="00E14E99"/>
    <w:rsid w:val="00E155F7"/>
    <w:rsid w:val="00E15ADF"/>
    <w:rsid w:val="00E164AF"/>
    <w:rsid w:val="00E168FD"/>
    <w:rsid w:val="00E16C82"/>
    <w:rsid w:val="00E20DEE"/>
    <w:rsid w:val="00E242D5"/>
    <w:rsid w:val="00E2477A"/>
    <w:rsid w:val="00E258D5"/>
    <w:rsid w:val="00E25E0A"/>
    <w:rsid w:val="00E26D96"/>
    <w:rsid w:val="00E272B5"/>
    <w:rsid w:val="00E33FB3"/>
    <w:rsid w:val="00E354F3"/>
    <w:rsid w:val="00E35B46"/>
    <w:rsid w:val="00E36268"/>
    <w:rsid w:val="00E40E6C"/>
    <w:rsid w:val="00E41530"/>
    <w:rsid w:val="00E42402"/>
    <w:rsid w:val="00E424B0"/>
    <w:rsid w:val="00E43E33"/>
    <w:rsid w:val="00E47897"/>
    <w:rsid w:val="00E47936"/>
    <w:rsid w:val="00E5128B"/>
    <w:rsid w:val="00E540AA"/>
    <w:rsid w:val="00E541C4"/>
    <w:rsid w:val="00E556F6"/>
    <w:rsid w:val="00E568FE"/>
    <w:rsid w:val="00E570D8"/>
    <w:rsid w:val="00E57B07"/>
    <w:rsid w:val="00E63B3F"/>
    <w:rsid w:val="00E6404F"/>
    <w:rsid w:val="00E6423F"/>
    <w:rsid w:val="00E6507B"/>
    <w:rsid w:val="00E6545A"/>
    <w:rsid w:val="00E67F11"/>
    <w:rsid w:val="00E70672"/>
    <w:rsid w:val="00E710D3"/>
    <w:rsid w:val="00E716F7"/>
    <w:rsid w:val="00E71E60"/>
    <w:rsid w:val="00E72589"/>
    <w:rsid w:val="00E73C6B"/>
    <w:rsid w:val="00E76374"/>
    <w:rsid w:val="00E76DAB"/>
    <w:rsid w:val="00E777BB"/>
    <w:rsid w:val="00E804DE"/>
    <w:rsid w:val="00E81866"/>
    <w:rsid w:val="00E81920"/>
    <w:rsid w:val="00E82141"/>
    <w:rsid w:val="00E834D3"/>
    <w:rsid w:val="00E836C3"/>
    <w:rsid w:val="00E83A78"/>
    <w:rsid w:val="00E87B37"/>
    <w:rsid w:val="00E91500"/>
    <w:rsid w:val="00E96252"/>
    <w:rsid w:val="00E96B78"/>
    <w:rsid w:val="00E97FA5"/>
    <w:rsid w:val="00EA02DF"/>
    <w:rsid w:val="00EA0A80"/>
    <w:rsid w:val="00EA1FC6"/>
    <w:rsid w:val="00EA2696"/>
    <w:rsid w:val="00EA2F6E"/>
    <w:rsid w:val="00EA3EA4"/>
    <w:rsid w:val="00EA4403"/>
    <w:rsid w:val="00EA6D0E"/>
    <w:rsid w:val="00EB05D3"/>
    <w:rsid w:val="00EB1227"/>
    <w:rsid w:val="00EB2EDA"/>
    <w:rsid w:val="00EB3011"/>
    <w:rsid w:val="00EB3AB0"/>
    <w:rsid w:val="00EB4DD2"/>
    <w:rsid w:val="00EB7909"/>
    <w:rsid w:val="00EB79BB"/>
    <w:rsid w:val="00EC28CC"/>
    <w:rsid w:val="00EC3D32"/>
    <w:rsid w:val="00EC3E3B"/>
    <w:rsid w:val="00ED1780"/>
    <w:rsid w:val="00ED2590"/>
    <w:rsid w:val="00ED47A4"/>
    <w:rsid w:val="00ED4B1F"/>
    <w:rsid w:val="00ED6556"/>
    <w:rsid w:val="00EE1D33"/>
    <w:rsid w:val="00EE24DC"/>
    <w:rsid w:val="00EE264E"/>
    <w:rsid w:val="00EE2FF3"/>
    <w:rsid w:val="00EE3148"/>
    <w:rsid w:val="00EE6546"/>
    <w:rsid w:val="00EF1242"/>
    <w:rsid w:val="00EF1CB1"/>
    <w:rsid w:val="00EF2020"/>
    <w:rsid w:val="00EF3B9F"/>
    <w:rsid w:val="00EF4917"/>
    <w:rsid w:val="00EF6049"/>
    <w:rsid w:val="00F00CAC"/>
    <w:rsid w:val="00F01D0C"/>
    <w:rsid w:val="00F027EE"/>
    <w:rsid w:val="00F04164"/>
    <w:rsid w:val="00F04B18"/>
    <w:rsid w:val="00F06467"/>
    <w:rsid w:val="00F071A4"/>
    <w:rsid w:val="00F076BF"/>
    <w:rsid w:val="00F1098C"/>
    <w:rsid w:val="00F10AF0"/>
    <w:rsid w:val="00F117E8"/>
    <w:rsid w:val="00F13C81"/>
    <w:rsid w:val="00F13E0E"/>
    <w:rsid w:val="00F144C3"/>
    <w:rsid w:val="00F15502"/>
    <w:rsid w:val="00F15C1E"/>
    <w:rsid w:val="00F16678"/>
    <w:rsid w:val="00F2674B"/>
    <w:rsid w:val="00F274A3"/>
    <w:rsid w:val="00F277F1"/>
    <w:rsid w:val="00F30551"/>
    <w:rsid w:val="00F32EDD"/>
    <w:rsid w:val="00F341C7"/>
    <w:rsid w:val="00F3703D"/>
    <w:rsid w:val="00F371D5"/>
    <w:rsid w:val="00F416BB"/>
    <w:rsid w:val="00F44918"/>
    <w:rsid w:val="00F45446"/>
    <w:rsid w:val="00F4604F"/>
    <w:rsid w:val="00F528D5"/>
    <w:rsid w:val="00F52BF1"/>
    <w:rsid w:val="00F531D5"/>
    <w:rsid w:val="00F54CEB"/>
    <w:rsid w:val="00F55AD9"/>
    <w:rsid w:val="00F56437"/>
    <w:rsid w:val="00F56CE0"/>
    <w:rsid w:val="00F576D8"/>
    <w:rsid w:val="00F60C0E"/>
    <w:rsid w:val="00F619A4"/>
    <w:rsid w:val="00F63886"/>
    <w:rsid w:val="00F655D9"/>
    <w:rsid w:val="00F65E0E"/>
    <w:rsid w:val="00F676F0"/>
    <w:rsid w:val="00F678F8"/>
    <w:rsid w:val="00F7045B"/>
    <w:rsid w:val="00F72F90"/>
    <w:rsid w:val="00F76BCC"/>
    <w:rsid w:val="00F8098F"/>
    <w:rsid w:val="00F8166E"/>
    <w:rsid w:val="00F8265B"/>
    <w:rsid w:val="00F84332"/>
    <w:rsid w:val="00F8659B"/>
    <w:rsid w:val="00F870A8"/>
    <w:rsid w:val="00F90295"/>
    <w:rsid w:val="00F90C60"/>
    <w:rsid w:val="00F9103E"/>
    <w:rsid w:val="00F91915"/>
    <w:rsid w:val="00F91A3D"/>
    <w:rsid w:val="00F92E6D"/>
    <w:rsid w:val="00F92FD1"/>
    <w:rsid w:val="00F94481"/>
    <w:rsid w:val="00F95542"/>
    <w:rsid w:val="00FA310F"/>
    <w:rsid w:val="00FA3421"/>
    <w:rsid w:val="00FA4849"/>
    <w:rsid w:val="00FA55FA"/>
    <w:rsid w:val="00FA6CD1"/>
    <w:rsid w:val="00FA72EA"/>
    <w:rsid w:val="00FB0CE5"/>
    <w:rsid w:val="00FB137F"/>
    <w:rsid w:val="00FB24B8"/>
    <w:rsid w:val="00FB40A5"/>
    <w:rsid w:val="00FC2103"/>
    <w:rsid w:val="00FC2FD4"/>
    <w:rsid w:val="00FC3333"/>
    <w:rsid w:val="00FC396A"/>
    <w:rsid w:val="00FC3A3A"/>
    <w:rsid w:val="00FC41E9"/>
    <w:rsid w:val="00FC45F8"/>
    <w:rsid w:val="00FC49AB"/>
    <w:rsid w:val="00FC5A28"/>
    <w:rsid w:val="00FC75F5"/>
    <w:rsid w:val="00FD362A"/>
    <w:rsid w:val="00FD606F"/>
    <w:rsid w:val="00FD78C1"/>
    <w:rsid w:val="00FD7FC0"/>
    <w:rsid w:val="00FE0F1B"/>
    <w:rsid w:val="00FE1CBF"/>
    <w:rsid w:val="00FE2835"/>
    <w:rsid w:val="00FE36E4"/>
    <w:rsid w:val="00FE4606"/>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character" w:customStyle="1" w:styleId="apple-converted-space">
    <w:name w:val="apple-converted-space"/>
    <w:basedOn w:val="a0"/>
    <w:qFormat/>
    <w:rsid w:val="003D1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2883522">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1560</Words>
  <Characters>8894</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46</cp:revision>
  <dcterms:created xsi:type="dcterms:W3CDTF">2021-08-06T06:00:00Z</dcterms:created>
  <dcterms:modified xsi:type="dcterms:W3CDTF">2021-10-01T01:34:00Z</dcterms:modified>
</cp:coreProperties>
</file>